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CF9" w:rsidRPr="00370CF9" w:rsidRDefault="00370CF9" w:rsidP="00370CF9">
      <w:pPr>
        <w:spacing w:after="0" w:line="240" w:lineRule="auto"/>
        <w:jc w:val="center"/>
        <w:rPr>
          <w:rFonts w:ascii="Times New Roman" w:eastAsia="Times New Roman" w:hAnsi="Times New Roman"/>
          <w:b/>
          <w:sz w:val="32"/>
          <w:szCs w:val="32"/>
          <w:lang w:val="en-US"/>
        </w:rPr>
      </w:pPr>
      <w:r w:rsidRPr="00370CF9">
        <w:rPr>
          <w:rFonts w:ascii="Times New Roman" w:eastAsia="Times New Roman" w:hAnsi="Times New Roman"/>
          <w:b/>
          <w:sz w:val="32"/>
          <w:szCs w:val="32"/>
          <w:lang w:val="en-US"/>
        </w:rPr>
        <w:t xml:space="preserve">PENURUNAN KEKERUHAN DAN WARNA AIR SUMUR GALI MENGGUNAKAN KOAGULAN BIJI KELOR DAN </w:t>
      </w:r>
    </w:p>
    <w:p w:rsidR="00370CF9" w:rsidRPr="00370CF9" w:rsidRDefault="00370CF9" w:rsidP="00370CF9">
      <w:pPr>
        <w:spacing w:after="0" w:line="240" w:lineRule="auto"/>
        <w:jc w:val="center"/>
        <w:rPr>
          <w:rFonts w:ascii="Times New Roman" w:eastAsia="Times New Roman" w:hAnsi="Times New Roman"/>
          <w:b/>
          <w:sz w:val="32"/>
          <w:szCs w:val="32"/>
          <w:lang w:val="en-US"/>
        </w:rPr>
      </w:pPr>
      <w:r w:rsidRPr="00370CF9">
        <w:rPr>
          <w:rFonts w:ascii="Times New Roman" w:eastAsia="Times New Roman" w:hAnsi="Times New Roman"/>
          <w:b/>
          <w:sz w:val="32"/>
          <w:szCs w:val="32"/>
          <w:lang w:val="en-US"/>
        </w:rPr>
        <w:t>FILTRASI KARBON AKTIF</w:t>
      </w:r>
    </w:p>
    <w:p w:rsidR="00370CF9" w:rsidRPr="00370CF9" w:rsidRDefault="00370CF9" w:rsidP="00370CF9">
      <w:pPr>
        <w:spacing w:after="0" w:line="240" w:lineRule="auto"/>
        <w:jc w:val="center"/>
        <w:rPr>
          <w:rFonts w:ascii="Times New Roman" w:eastAsia="Times New Roman" w:hAnsi="Times New Roman"/>
          <w:b/>
          <w:sz w:val="32"/>
          <w:szCs w:val="32"/>
          <w:lang w:val="en-US"/>
        </w:rPr>
      </w:pPr>
    </w:p>
    <w:p w:rsidR="00370CF9" w:rsidRPr="00370CF9" w:rsidRDefault="00370CF9" w:rsidP="00370CF9">
      <w:pPr>
        <w:spacing w:after="0" w:line="240" w:lineRule="auto"/>
        <w:jc w:val="center"/>
        <w:rPr>
          <w:rFonts w:ascii="Times New Roman" w:eastAsia="Times New Roman" w:hAnsi="Times New Roman"/>
          <w:b/>
          <w:sz w:val="32"/>
          <w:szCs w:val="32"/>
          <w:lang w:val="en-US"/>
        </w:rPr>
      </w:pPr>
      <w:r w:rsidRPr="00370CF9">
        <w:rPr>
          <w:rFonts w:ascii="Times New Roman" w:eastAsia="Times New Roman" w:hAnsi="Times New Roman"/>
          <w:b/>
          <w:sz w:val="32"/>
          <w:szCs w:val="32"/>
          <w:lang w:val="en-US"/>
        </w:rPr>
        <w:t xml:space="preserve">TURBIDITY AND COLOR  WELL WATER TREATMENT BY USING  </w:t>
      </w:r>
      <w:r w:rsidRPr="00370CF9">
        <w:rPr>
          <w:rFonts w:ascii="Times New Roman" w:eastAsia="Times New Roman" w:hAnsi="Times New Roman"/>
          <w:b/>
          <w:i/>
          <w:sz w:val="32"/>
          <w:szCs w:val="32"/>
          <w:lang w:val="en-US"/>
        </w:rPr>
        <w:t>Moringa oleifera</w:t>
      </w:r>
      <w:r w:rsidRPr="00370CF9">
        <w:rPr>
          <w:rFonts w:ascii="Times New Roman" w:eastAsia="Times New Roman" w:hAnsi="Times New Roman"/>
          <w:b/>
          <w:sz w:val="32"/>
          <w:szCs w:val="32"/>
          <w:lang w:val="en-US"/>
        </w:rPr>
        <w:t xml:space="preserve"> COAGULANT AND</w:t>
      </w:r>
    </w:p>
    <w:p w:rsidR="00370CF9" w:rsidRPr="00370CF9" w:rsidRDefault="00370CF9" w:rsidP="00370CF9">
      <w:pPr>
        <w:spacing w:after="0" w:line="240" w:lineRule="auto"/>
        <w:jc w:val="center"/>
        <w:rPr>
          <w:rFonts w:ascii="Times New Roman" w:eastAsia="Times New Roman" w:hAnsi="Times New Roman"/>
          <w:b/>
          <w:sz w:val="32"/>
          <w:szCs w:val="32"/>
          <w:lang w:val="en-US"/>
        </w:rPr>
      </w:pPr>
      <w:r w:rsidRPr="00370CF9">
        <w:rPr>
          <w:rFonts w:ascii="Times New Roman" w:eastAsia="Times New Roman" w:hAnsi="Times New Roman"/>
          <w:b/>
          <w:sz w:val="32"/>
          <w:szCs w:val="32"/>
          <w:lang w:val="en-US"/>
        </w:rPr>
        <w:t>ACTIVATED CARBON FILTRATION</w:t>
      </w:r>
    </w:p>
    <w:p w:rsidR="00370CF9" w:rsidRPr="00370CF9" w:rsidRDefault="00370CF9" w:rsidP="00370CF9">
      <w:pPr>
        <w:spacing w:after="0" w:line="240" w:lineRule="auto"/>
        <w:jc w:val="center"/>
        <w:rPr>
          <w:rFonts w:ascii="Times New Roman" w:eastAsia="Times New Roman" w:hAnsi="Times New Roman"/>
          <w:lang w:val="en-US"/>
        </w:rPr>
      </w:pPr>
    </w:p>
    <w:p w:rsidR="00370CF9" w:rsidRPr="00370CF9" w:rsidRDefault="00370CF9" w:rsidP="00370CF9">
      <w:pPr>
        <w:spacing w:after="0" w:line="240" w:lineRule="auto"/>
        <w:jc w:val="center"/>
        <w:rPr>
          <w:rFonts w:ascii="Times New Roman" w:eastAsia="Times New Roman" w:hAnsi="Times New Roman"/>
          <w:b/>
          <w:sz w:val="26"/>
          <w:szCs w:val="26"/>
          <w:lang w:val="en-US"/>
        </w:rPr>
      </w:pPr>
      <w:r w:rsidRPr="00370CF9">
        <w:rPr>
          <w:rFonts w:ascii="Times New Roman" w:eastAsia="Times New Roman" w:hAnsi="Times New Roman"/>
          <w:b/>
          <w:sz w:val="26"/>
          <w:szCs w:val="26"/>
          <w:lang w:val="en-US"/>
        </w:rPr>
        <w:t>Sulaiman Hamzani</w:t>
      </w:r>
      <w:r w:rsidRPr="00370CF9">
        <w:rPr>
          <w:rFonts w:ascii="Times New Roman" w:eastAsia="Times New Roman" w:hAnsi="Times New Roman"/>
          <w:b/>
          <w:sz w:val="26"/>
          <w:szCs w:val="26"/>
          <w:vertAlign w:val="superscript"/>
          <w:lang w:val="en-US"/>
        </w:rPr>
        <w:t>1)</w:t>
      </w:r>
      <w:r w:rsidRPr="00370CF9">
        <w:rPr>
          <w:rFonts w:ascii="Times New Roman" w:eastAsia="Times New Roman" w:hAnsi="Times New Roman"/>
          <w:b/>
          <w:sz w:val="26"/>
          <w:szCs w:val="26"/>
          <w:lang w:val="en-US"/>
        </w:rPr>
        <w:t>, Sri Suhenry</w:t>
      </w:r>
      <w:r w:rsidRPr="00370CF9">
        <w:rPr>
          <w:rFonts w:ascii="Times New Roman" w:eastAsia="Times New Roman" w:hAnsi="Times New Roman"/>
          <w:b/>
          <w:sz w:val="26"/>
          <w:szCs w:val="26"/>
          <w:vertAlign w:val="superscript"/>
          <w:lang w:val="en-US"/>
        </w:rPr>
        <w:t>1)</w:t>
      </w:r>
      <w:r w:rsidRPr="00370CF9">
        <w:rPr>
          <w:rFonts w:ascii="Times New Roman" w:eastAsia="Times New Roman" w:hAnsi="Times New Roman"/>
          <w:b/>
          <w:sz w:val="26"/>
          <w:szCs w:val="26"/>
          <w:lang w:val="en-US"/>
        </w:rPr>
        <w:t>, dan Isworo Pramudyo</w:t>
      </w:r>
      <w:r w:rsidRPr="00370CF9">
        <w:rPr>
          <w:rFonts w:ascii="Times New Roman" w:eastAsia="Times New Roman" w:hAnsi="Times New Roman"/>
          <w:b/>
          <w:sz w:val="26"/>
          <w:szCs w:val="26"/>
          <w:vertAlign w:val="superscript"/>
          <w:lang w:val="en-US"/>
        </w:rPr>
        <w:t>1)</w:t>
      </w:r>
      <w:r w:rsidRPr="00370CF9">
        <w:rPr>
          <w:rFonts w:ascii="Times New Roman" w:eastAsia="Times New Roman" w:hAnsi="Times New Roman"/>
          <w:b/>
          <w:sz w:val="26"/>
          <w:szCs w:val="26"/>
          <w:lang w:val="en-US"/>
        </w:rPr>
        <w:t xml:space="preserve"> </w:t>
      </w:r>
    </w:p>
    <w:p w:rsidR="00370CF9" w:rsidRPr="00370CF9" w:rsidRDefault="00370CF9" w:rsidP="00370CF9">
      <w:pPr>
        <w:spacing w:after="0" w:line="240" w:lineRule="auto"/>
        <w:jc w:val="center"/>
        <w:rPr>
          <w:rFonts w:ascii="Times New Roman" w:eastAsia="Times New Roman" w:hAnsi="Times New Roman"/>
          <w:sz w:val="26"/>
          <w:szCs w:val="26"/>
          <w:lang w:val="en-US"/>
        </w:rPr>
      </w:pPr>
      <w:r w:rsidRPr="00370CF9">
        <w:rPr>
          <w:rFonts w:ascii="Times New Roman" w:eastAsia="Times New Roman" w:hAnsi="Times New Roman"/>
          <w:sz w:val="26"/>
          <w:szCs w:val="26"/>
          <w:lang w:val="en-US"/>
        </w:rPr>
        <w:t>Jurusan Teknik Lingkungan, Sekolah Tinggi Teknik Lingkungan Yogyakarta</w:t>
      </w:r>
    </w:p>
    <w:p w:rsidR="00370CF9" w:rsidRDefault="00370CF9" w:rsidP="00370CF9">
      <w:pPr>
        <w:spacing w:after="0" w:line="240" w:lineRule="auto"/>
        <w:jc w:val="center"/>
        <w:rPr>
          <w:rFonts w:ascii="Times New Roman" w:eastAsia="Times New Roman" w:hAnsi="Times New Roman"/>
          <w:sz w:val="26"/>
          <w:szCs w:val="26"/>
          <w:lang w:val="en-US"/>
        </w:rPr>
      </w:pPr>
      <w:r w:rsidRPr="00370CF9">
        <w:rPr>
          <w:rFonts w:ascii="Times New Roman" w:eastAsia="Times New Roman" w:hAnsi="Times New Roman"/>
          <w:sz w:val="26"/>
          <w:szCs w:val="26"/>
          <w:lang w:val="en-US"/>
        </w:rPr>
        <w:t>Jalan Janti Km. 4 Gedong Kuning Yogyakarta</w:t>
      </w:r>
    </w:p>
    <w:p w:rsidR="003B22CE" w:rsidRPr="00370CF9" w:rsidRDefault="003B22CE" w:rsidP="00370CF9">
      <w:pPr>
        <w:spacing w:after="0" w:line="240" w:lineRule="auto"/>
        <w:jc w:val="center"/>
        <w:rPr>
          <w:rFonts w:ascii="Times New Roman" w:eastAsia="Times New Roman" w:hAnsi="Times New Roman"/>
          <w:sz w:val="26"/>
          <w:szCs w:val="26"/>
          <w:lang w:val="en-US"/>
        </w:rPr>
      </w:pPr>
    </w:p>
    <w:p w:rsidR="00370CF9" w:rsidRPr="00370CF9" w:rsidRDefault="00370CF9" w:rsidP="00370CF9">
      <w:pPr>
        <w:spacing w:after="0" w:line="240" w:lineRule="auto"/>
        <w:jc w:val="center"/>
        <w:rPr>
          <w:rFonts w:ascii="Times New Roman" w:eastAsia="Times New Roman" w:hAnsi="Times New Roman"/>
          <w:sz w:val="24"/>
          <w:szCs w:val="24"/>
          <w:lang w:val="en-US"/>
        </w:rPr>
      </w:pPr>
      <w:r w:rsidRPr="00370CF9">
        <w:rPr>
          <w:rFonts w:ascii="Times New Roman" w:eastAsia="Times New Roman" w:hAnsi="Times New Roman"/>
          <w:b/>
          <w:sz w:val="26"/>
          <w:szCs w:val="26"/>
          <w:vertAlign w:val="superscript"/>
          <w:lang w:val="en-US"/>
        </w:rPr>
        <w:t>1)</w:t>
      </w:r>
      <w:r w:rsidRPr="00370CF9">
        <w:rPr>
          <w:rFonts w:ascii="Times New Roman" w:eastAsia="Times New Roman" w:hAnsi="Times New Roman"/>
          <w:sz w:val="26"/>
          <w:szCs w:val="26"/>
          <w:lang w:val="en-US"/>
        </w:rPr>
        <w:t>Email :</w:t>
      </w:r>
      <w:r w:rsidRPr="00315425">
        <w:rPr>
          <w:rFonts w:ascii="Times New Roman" w:eastAsia="Times New Roman" w:hAnsi="Times New Roman"/>
          <w:color w:val="000000" w:themeColor="text1"/>
          <w:sz w:val="26"/>
          <w:szCs w:val="26"/>
          <w:lang w:val="en-US"/>
        </w:rPr>
        <w:t xml:space="preserve"> </w:t>
      </w:r>
      <w:hyperlink r:id="rId8" w:history="1">
        <w:r w:rsidRPr="00315425">
          <w:rPr>
            <w:rFonts w:ascii="Times New Roman" w:eastAsia="Times New Roman" w:hAnsi="Times New Roman"/>
            <w:color w:val="000000" w:themeColor="text1"/>
            <w:sz w:val="26"/>
            <w:szCs w:val="26"/>
            <w:u w:val="single"/>
            <w:lang w:val="en-US"/>
          </w:rPr>
          <w:t>sulaiman_hamzani@yahoo.co.id</w:t>
        </w:r>
      </w:hyperlink>
    </w:p>
    <w:p w:rsidR="00370CF9" w:rsidRPr="00370CF9" w:rsidRDefault="00370CF9" w:rsidP="00370CF9">
      <w:pPr>
        <w:spacing w:after="0" w:line="240" w:lineRule="auto"/>
        <w:jc w:val="center"/>
        <w:rPr>
          <w:rFonts w:ascii="Times New Roman" w:eastAsia="Times New Roman" w:hAnsi="Times New Roman"/>
          <w:lang w:val="en-US"/>
        </w:rPr>
      </w:pPr>
    </w:p>
    <w:p w:rsidR="00370CF9" w:rsidRPr="00370CF9" w:rsidRDefault="00370CF9" w:rsidP="00370CF9">
      <w:pPr>
        <w:spacing w:after="0" w:line="240" w:lineRule="auto"/>
        <w:jc w:val="both"/>
        <w:rPr>
          <w:rFonts w:ascii="Times New Roman" w:eastAsia="Times New Roman" w:hAnsi="Times New Roman"/>
          <w:lang w:val="en-US"/>
        </w:rPr>
      </w:pPr>
    </w:p>
    <w:p w:rsidR="00370CF9" w:rsidRPr="00370CF9" w:rsidRDefault="00370CF9" w:rsidP="00370CF9">
      <w:pPr>
        <w:spacing w:after="0" w:line="240" w:lineRule="auto"/>
        <w:jc w:val="center"/>
        <w:rPr>
          <w:rFonts w:ascii="Times New Roman" w:eastAsia="Times New Roman" w:hAnsi="Times New Roman"/>
          <w:b/>
          <w:lang w:val="en-US"/>
        </w:rPr>
      </w:pPr>
      <w:r w:rsidRPr="00370CF9">
        <w:rPr>
          <w:rFonts w:ascii="Times New Roman" w:eastAsia="Times New Roman" w:hAnsi="Times New Roman"/>
          <w:b/>
          <w:lang w:val="en-US"/>
        </w:rPr>
        <w:t>Abstrak</w:t>
      </w:r>
    </w:p>
    <w:p w:rsidR="00370CF9" w:rsidRPr="00370CF9" w:rsidRDefault="00370CF9" w:rsidP="00370CF9">
      <w:pPr>
        <w:spacing w:after="0" w:line="240" w:lineRule="auto"/>
        <w:jc w:val="both"/>
        <w:rPr>
          <w:rFonts w:ascii="Times New Roman" w:eastAsia="Times New Roman" w:hAnsi="Times New Roman"/>
          <w:lang w:val="en-US"/>
        </w:rPr>
      </w:pPr>
    </w:p>
    <w:p w:rsidR="00370CF9" w:rsidRPr="00370CF9" w:rsidRDefault="00370CF9" w:rsidP="00370CF9">
      <w:pPr>
        <w:spacing w:after="0" w:line="240" w:lineRule="auto"/>
        <w:jc w:val="both"/>
        <w:rPr>
          <w:rFonts w:ascii="Times New Roman" w:eastAsia="Times New Roman" w:hAnsi="Times New Roman"/>
          <w:lang w:val="en-US"/>
        </w:rPr>
      </w:pPr>
      <w:r w:rsidRPr="00370CF9">
        <w:rPr>
          <w:rFonts w:ascii="Times New Roman" w:eastAsia="Times New Roman" w:hAnsi="Times New Roman"/>
          <w:lang w:val="en-US"/>
        </w:rPr>
        <w:t>Penelitian ini bertujuan untuk menentukan dosis optimum koagulan biji kelor dan menghasilkan ketebalan filtrasi karbon aktif dalam penurunan tingkat kekeruhan dan warna hingga memenuhi syarat baku mutu air minum. Metode penelitian yang dilakukan adalah uji jartest koagulan biji kelor dengan variasi dosis 10-80 mg/L, selanjutnya dosis optimum digunakan pada proses koagulasi-flokulasi dan filtrasi dengan variasi karbon aktif granular ketebalan 10-100 cm pada tabung filter diameter 4”. Tingkat kekeruhan diukur dengan turbidimeter dan warna dengan colorimeter. Hasil yang diperoleh sesudah pengolahan untuk tingkat kekeruhan 2 NTU (efisiensi penurunan 95,6%) dan warna 10 TCU (efisiensi penurunan 88,9%). Kombinasi pengolahan ini mampu memenuhi persyaratan kualitas air minum dengan dosis optimum koagulan biji kelor 60 mg/L dan filter karbon aktif dengan ketebalan 100 cm.</w:t>
      </w:r>
    </w:p>
    <w:p w:rsidR="00370CF9" w:rsidRPr="00370CF9" w:rsidRDefault="00370CF9" w:rsidP="00370CF9">
      <w:pPr>
        <w:spacing w:after="0" w:line="240" w:lineRule="auto"/>
        <w:ind w:firstLine="720"/>
        <w:jc w:val="both"/>
        <w:rPr>
          <w:rFonts w:ascii="Times New Roman" w:eastAsia="Times New Roman" w:hAnsi="Times New Roman"/>
          <w:lang w:val="sv-SE"/>
        </w:rPr>
      </w:pPr>
      <w:r w:rsidRPr="00370CF9">
        <w:rPr>
          <w:rFonts w:ascii="Times New Roman" w:eastAsia="Times New Roman" w:hAnsi="Times New Roman"/>
          <w:lang w:val="sv-SE"/>
        </w:rPr>
        <w:t xml:space="preserve"> </w:t>
      </w:r>
    </w:p>
    <w:p w:rsidR="00370CF9" w:rsidRPr="00370CF9" w:rsidRDefault="00370CF9" w:rsidP="00370CF9">
      <w:pPr>
        <w:spacing w:after="0" w:line="240" w:lineRule="auto"/>
        <w:jc w:val="both"/>
        <w:rPr>
          <w:rFonts w:ascii="Times New Roman" w:eastAsia="Times New Roman" w:hAnsi="Times New Roman"/>
          <w:lang w:val="en-US"/>
        </w:rPr>
      </w:pPr>
      <w:r w:rsidRPr="00370CF9">
        <w:rPr>
          <w:rFonts w:ascii="Times New Roman" w:eastAsia="Times New Roman" w:hAnsi="Times New Roman"/>
          <w:b/>
          <w:lang w:val="sv-SE"/>
        </w:rPr>
        <w:t xml:space="preserve">Kata kunci: </w:t>
      </w:r>
      <w:r w:rsidRPr="00370CF9">
        <w:rPr>
          <w:rFonts w:ascii="Times New Roman" w:eastAsia="Times New Roman" w:hAnsi="Times New Roman"/>
          <w:lang w:val="sv-SE"/>
        </w:rPr>
        <w:t>biji kelor, karbon aktif</w:t>
      </w:r>
      <w:r w:rsidRPr="00370CF9">
        <w:rPr>
          <w:rFonts w:ascii="Times New Roman" w:eastAsia="Times New Roman" w:hAnsi="Times New Roman"/>
          <w:b/>
          <w:lang w:val="sv-SE"/>
        </w:rPr>
        <w:t>,</w:t>
      </w:r>
      <w:r w:rsidRPr="00370CF9">
        <w:rPr>
          <w:rFonts w:ascii="Times New Roman" w:eastAsia="Times New Roman" w:hAnsi="Times New Roman"/>
          <w:lang w:val="sv-SE"/>
        </w:rPr>
        <w:t xml:space="preserve"> kekeruhan, warna.</w:t>
      </w:r>
      <w:r w:rsidRPr="00370CF9">
        <w:rPr>
          <w:rFonts w:ascii="Times New Roman" w:eastAsia="Times New Roman" w:hAnsi="Times New Roman"/>
          <w:lang w:val="en-US"/>
        </w:rPr>
        <w:t xml:space="preserve"> </w:t>
      </w:r>
    </w:p>
    <w:p w:rsidR="00370CF9" w:rsidRPr="00370CF9" w:rsidRDefault="00370CF9" w:rsidP="00370CF9">
      <w:pPr>
        <w:spacing w:after="0" w:line="240" w:lineRule="auto"/>
        <w:jc w:val="center"/>
        <w:rPr>
          <w:rFonts w:ascii="Times New Roman" w:eastAsia="Times New Roman" w:hAnsi="Times New Roman"/>
          <w:b/>
          <w:lang w:val="en-US"/>
        </w:rPr>
      </w:pPr>
    </w:p>
    <w:p w:rsidR="00370CF9" w:rsidRPr="00370CF9" w:rsidRDefault="00370CF9" w:rsidP="00370CF9">
      <w:pPr>
        <w:spacing w:after="0" w:line="240" w:lineRule="auto"/>
        <w:jc w:val="center"/>
        <w:rPr>
          <w:rFonts w:ascii="Times New Roman" w:eastAsia="Times New Roman" w:hAnsi="Times New Roman"/>
          <w:b/>
          <w:lang w:val="en-US"/>
        </w:rPr>
      </w:pPr>
      <w:r w:rsidRPr="00370CF9">
        <w:rPr>
          <w:rFonts w:ascii="Times New Roman" w:eastAsia="Times New Roman" w:hAnsi="Times New Roman"/>
          <w:b/>
          <w:lang w:val="en-US"/>
        </w:rPr>
        <w:t>Abstract</w:t>
      </w:r>
    </w:p>
    <w:p w:rsidR="00370CF9" w:rsidRPr="00370CF9" w:rsidRDefault="00370CF9" w:rsidP="00370CF9">
      <w:pPr>
        <w:spacing w:after="0" w:line="240" w:lineRule="auto"/>
        <w:jc w:val="both"/>
        <w:rPr>
          <w:rFonts w:ascii="Times New Roman" w:eastAsia="Times New Roman" w:hAnsi="Times New Roman"/>
          <w:lang w:val="en-US"/>
        </w:rPr>
      </w:pPr>
      <w:r w:rsidRPr="00370CF9">
        <w:rPr>
          <w:rFonts w:ascii="Times New Roman" w:eastAsia="Times New Roman" w:hAnsi="Times New Roman"/>
          <w:lang w:val="en-US"/>
        </w:rPr>
        <w:t>This study aims to determine the optimum dose of coagulant Moringa seed and produce active carbon filtration thickness decreased turbidity and color levels to meet drinking water quality standard requirements. Research methodology is a jar test moringa seeds with variations coagulant dose 10-80 mg/L, then the optimum dose used in the coagulation-flocculation and filtration with granular activated carbon variations in the thickness of 10-100 cm in diameter filter tubing 4 ". Turbidity levels measured by turbidimeter and colors with a colorimeter. The results obtained after treatment for 2 NTU turbidity level (efficiency 95.6% decrease) and a color of 10 TCU (efficiency 88.9% decrease). Combination treatment is able to meet the quality requirements of drinking water with optimum coagulant dose moringa seed 60 mg/L and an activated carbon filter with a thickness of 100 cm.</w:t>
      </w:r>
    </w:p>
    <w:p w:rsidR="00370CF9" w:rsidRPr="00370CF9" w:rsidRDefault="00370CF9" w:rsidP="00370CF9">
      <w:pPr>
        <w:spacing w:after="0" w:line="240" w:lineRule="auto"/>
        <w:jc w:val="both"/>
        <w:rPr>
          <w:rFonts w:ascii="Times New Roman" w:eastAsia="Times New Roman" w:hAnsi="Times New Roman"/>
          <w:lang w:val="en-US"/>
        </w:rPr>
      </w:pPr>
      <w:r w:rsidRPr="00370CF9">
        <w:rPr>
          <w:rFonts w:ascii="Times New Roman" w:eastAsia="Times New Roman" w:hAnsi="Times New Roman"/>
          <w:lang w:val="en-US"/>
        </w:rPr>
        <w:t> </w:t>
      </w:r>
      <w:r w:rsidRPr="00370CF9">
        <w:rPr>
          <w:rFonts w:ascii="Times New Roman" w:eastAsia="Times New Roman" w:hAnsi="Times New Roman"/>
          <w:lang w:val="en-US"/>
        </w:rPr>
        <w:br/>
      </w:r>
      <w:r w:rsidRPr="00370CF9">
        <w:rPr>
          <w:rFonts w:ascii="Times New Roman" w:eastAsia="Times New Roman" w:hAnsi="Times New Roman"/>
          <w:b/>
          <w:lang w:val="en-US"/>
        </w:rPr>
        <w:t>Keywords:</w:t>
      </w:r>
      <w:r w:rsidRPr="00370CF9">
        <w:rPr>
          <w:rFonts w:ascii="Times New Roman" w:eastAsia="Times New Roman" w:hAnsi="Times New Roman"/>
          <w:lang w:val="en-US"/>
        </w:rPr>
        <w:t xml:space="preserve"> activated carbon, color, moringa seeds, turbidity.</w:t>
      </w:r>
    </w:p>
    <w:p w:rsidR="00370CF9" w:rsidRPr="00370CF9" w:rsidRDefault="00370CF9" w:rsidP="00370CF9">
      <w:pPr>
        <w:spacing w:after="0" w:line="240" w:lineRule="auto"/>
        <w:jc w:val="both"/>
        <w:rPr>
          <w:rFonts w:ascii="Times New Roman" w:eastAsia="Times New Roman" w:hAnsi="Times New Roman"/>
          <w:lang w:val="sv-SE"/>
        </w:rPr>
      </w:pPr>
    </w:p>
    <w:p w:rsidR="00370CF9" w:rsidRPr="00370CF9" w:rsidRDefault="00370CF9" w:rsidP="00370CF9">
      <w:pPr>
        <w:spacing w:after="0" w:line="240" w:lineRule="auto"/>
        <w:rPr>
          <w:rFonts w:ascii="Times New Roman" w:eastAsia="Times New Roman" w:hAnsi="Times New Roman"/>
          <w:lang w:val="en-US"/>
        </w:rPr>
      </w:pPr>
    </w:p>
    <w:p w:rsidR="00370CF9" w:rsidRPr="00370CF9" w:rsidRDefault="00370CF9" w:rsidP="00370CF9">
      <w:pPr>
        <w:spacing w:after="0" w:line="240" w:lineRule="auto"/>
        <w:rPr>
          <w:rFonts w:ascii="Times New Roman" w:eastAsia="Times New Roman" w:hAnsi="Times New Roman"/>
          <w:sz w:val="24"/>
          <w:szCs w:val="24"/>
          <w:lang w:val="en-US"/>
        </w:rPr>
      </w:pPr>
    </w:p>
    <w:p w:rsidR="00370CF9" w:rsidRPr="00370CF9" w:rsidRDefault="00370CF9" w:rsidP="00370CF9">
      <w:pPr>
        <w:spacing w:after="0" w:line="240" w:lineRule="auto"/>
        <w:rPr>
          <w:rFonts w:ascii="Times New Roman" w:eastAsia="Times New Roman" w:hAnsi="Times New Roman"/>
          <w:sz w:val="24"/>
          <w:szCs w:val="24"/>
          <w:lang w:val="en-US"/>
        </w:rPr>
      </w:pPr>
    </w:p>
    <w:p w:rsidR="00370CF9" w:rsidRPr="00370CF9" w:rsidRDefault="00370CF9" w:rsidP="00370CF9">
      <w:pPr>
        <w:spacing w:after="0" w:line="240" w:lineRule="auto"/>
        <w:rPr>
          <w:rFonts w:ascii="Times New Roman" w:eastAsia="Times New Roman" w:hAnsi="Times New Roman"/>
          <w:sz w:val="24"/>
          <w:szCs w:val="24"/>
          <w:lang w:val="en-US"/>
        </w:rPr>
      </w:pPr>
    </w:p>
    <w:p w:rsidR="00370CF9" w:rsidRPr="00370CF9" w:rsidRDefault="00370CF9" w:rsidP="00370CF9">
      <w:pPr>
        <w:spacing w:after="0" w:line="240" w:lineRule="auto"/>
        <w:rPr>
          <w:rFonts w:ascii="Times New Roman" w:eastAsia="Times New Roman" w:hAnsi="Times New Roman"/>
          <w:sz w:val="24"/>
          <w:szCs w:val="24"/>
          <w:lang w:val="en-US"/>
        </w:rPr>
      </w:pPr>
    </w:p>
    <w:p w:rsidR="00370CF9" w:rsidRPr="00370CF9" w:rsidRDefault="00370CF9" w:rsidP="00370CF9">
      <w:pPr>
        <w:spacing w:after="0" w:line="240" w:lineRule="auto"/>
        <w:rPr>
          <w:rFonts w:ascii="Times New Roman" w:eastAsia="Times New Roman" w:hAnsi="Times New Roman"/>
          <w:sz w:val="24"/>
          <w:szCs w:val="24"/>
          <w:lang w:val="en-US"/>
        </w:rPr>
      </w:pPr>
    </w:p>
    <w:p w:rsidR="00370CF9" w:rsidRPr="00370CF9" w:rsidRDefault="00370CF9" w:rsidP="00370CF9">
      <w:pPr>
        <w:spacing w:after="0" w:line="240" w:lineRule="auto"/>
        <w:rPr>
          <w:rFonts w:ascii="Times New Roman" w:eastAsia="Times New Roman" w:hAnsi="Times New Roman"/>
          <w:sz w:val="24"/>
          <w:szCs w:val="24"/>
          <w:lang w:val="en-US"/>
        </w:rPr>
      </w:pPr>
    </w:p>
    <w:p w:rsidR="00370CF9" w:rsidRPr="00370CF9" w:rsidRDefault="00370CF9" w:rsidP="00370CF9">
      <w:pPr>
        <w:spacing w:after="0" w:line="240" w:lineRule="auto"/>
        <w:rPr>
          <w:rFonts w:ascii="Times New Roman" w:eastAsia="Times New Roman" w:hAnsi="Times New Roman"/>
          <w:sz w:val="24"/>
          <w:szCs w:val="24"/>
          <w:lang w:val="en-US"/>
        </w:rPr>
        <w:sectPr w:rsidR="00370CF9" w:rsidRPr="00370CF9" w:rsidSect="001B0A6C">
          <w:headerReference w:type="default" r:id="rId9"/>
          <w:pgSz w:w="11909" w:h="16834" w:code="9"/>
          <w:pgMar w:top="1699" w:right="850" w:bottom="1411" w:left="1411" w:header="720" w:footer="720" w:gutter="0"/>
          <w:pgNumType w:start="65"/>
          <w:cols w:space="720"/>
          <w:titlePg/>
          <w:docGrid w:linePitch="360"/>
        </w:sectPr>
      </w:pPr>
    </w:p>
    <w:p w:rsidR="00370CF9" w:rsidRDefault="00370CF9" w:rsidP="00A07B88">
      <w:pPr>
        <w:numPr>
          <w:ilvl w:val="0"/>
          <w:numId w:val="33"/>
        </w:numPr>
        <w:spacing w:after="240" w:line="240" w:lineRule="auto"/>
        <w:ind w:left="426" w:hanging="426"/>
        <w:contextualSpacing/>
        <w:jc w:val="both"/>
        <w:rPr>
          <w:rFonts w:ascii="Times New Roman" w:eastAsia="Times New Roman" w:hAnsi="Times New Roman"/>
          <w:b/>
          <w:sz w:val="24"/>
          <w:szCs w:val="24"/>
          <w:lang w:val="sv-SE"/>
        </w:rPr>
      </w:pPr>
      <w:r w:rsidRPr="00370CF9">
        <w:rPr>
          <w:rFonts w:ascii="Times New Roman" w:eastAsia="Times New Roman" w:hAnsi="Times New Roman"/>
          <w:b/>
          <w:sz w:val="24"/>
          <w:szCs w:val="24"/>
          <w:lang w:val="sv-SE"/>
        </w:rPr>
        <w:lastRenderedPageBreak/>
        <w:t>PENDAHULUAN</w:t>
      </w:r>
    </w:p>
    <w:p w:rsidR="0029133F" w:rsidRPr="00370CF9" w:rsidRDefault="0029133F" w:rsidP="0029133F">
      <w:pPr>
        <w:spacing w:after="240" w:line="240" w:lineRule="auto"/>
        <w:ind w:left="426"/>
        <w:contextualSpacing/>
        <w:jc w:val="both"/>
        <w:rPr>
          <w:rFonts w:ascii="Times New Roman" w:eastAsia="Times New Roman" w:hAnsi="Times New Roman"/>
          <w:b/>
          <w:sz w:val="24"/>
          <w:szCs w:val="24"/>
          <w:lang w:val="sv-SE"/>
        </w:rPr>
      </w:pPr>
    </w:p>
    <w:p w:rsidR="00370CF9" w:rsidRPr="00370CF9" w:rsidRDefault="00370CF9" w:rsidP="00370CF9">
      <w:pPr>
        <w:spacing w:after="240" w:line="240" w:lineRule="auto"/>
        <w:jc w:val="both"/>
        <w:rPr>
          <w:rFonts w:ascii="Times New Roman" w:eastAsia="Times New Roman" w:hAnsi="Times New Roman"/>
          <w:i/>
          <w:sz w:val="24"/>
          <w:szCs w:val="24"/>
          <w:lang w:val="en-US"/>
        </w:rPr>
      </w:pPr>
      <w:r w:rsidRPr="00370CF9">
        <w:rPr>
          <w:rFonts w:ascii="Times New Roman" w:eastAsia="Times New Roman" w:hAnsi="Times New Roman"/>
          <w:sz w:val="24"/>
          <w:szCs w:val="24"/>
          <w:lang w:val="en-US"/>
        </w:rPr>
        <w:t>Secara nasional penyediaan air dari PDAM masih rendah, dimana  data yang diperoleh menunjukkan ; tahun 1985 sebesar 10,77%, tahun 1995 sebesar 16,08% dan tahun 2010 sebesar 26,72%. Sementara sekitar 73% penduduk Indonesia masih tergantung dengan air permukaan maupun air tanah (Said, 2010).</w:t>
      </w:r>
      <w:r w:rsidRPr="00370CF9">
        <w:rPr>
          <w:rFonts w:ascii="Times New Roman" w:eastAsia="Times New Roman" w:hAnsi="Times New Roman"/>
          <w:i/>
          <w:sz w:val="24"/>
          <w:szCs w:val="24"/>
          <w:lang w:val="en-US"/>
        </w:rPr>
        <w:t xml:space="preserve"> </w:t>
      </w:r>
      <w:r w:rsidRPr="00370CF9">
        <w:rPr>
          <w:rFonts w:ascii="Times New Roman" w:eastAsia="Times New Roman" w:hAnsi="Times New Roman"/>
          <w:sz w:val="24"/>
          <w:szCs w:val="24"/>
          <w:lang w:val="en-US"/>
        </w:rPr>
        <w:t xml:space="preserve">Penduduk di perumahan Pulo Gebang Jakarta Timur masih menggunakan air sumur gali yang secara kualitas tidak memenuhi syarat untuk keperluan sehari-hari, mereka terpaksa menggunakan air tersebut mengingat jaringan PDAM belum menjangkau wilayahnya. Secara kuantitas sebagian besar sumur-sumur gali di perumahan Pulo Gebang tidak pernah kering pada waktu musim kemarau. Hanya saja untuk kondisi seperti ini diperlukan adanya teknologi yang tepat guna agar bisa memperbaiki kualitas air, dimana teknologi itu harus mudah diterapkan, bahannya mudah diperoleh dan biayanya relatif murah. </w:t>
      </w:r>
    </w:p>
    <w:p w:rsidR="00370CF9" w:rsidRPr="00370CF9" w:rsidRDefault="00370CF9" w:rsidP="00370CF9">
      <w:pPr>
        <w:spacing w:after="0" w:line="240" w:lineRule="auto"/>
        <w:jc w:val="both"/>
        <w:rPr>
          <w:rFonts w:ascii="Times New Roman" w:eastAsia="Times New Roman" w:hAnsi="Times New Roman"/>
          <w:sz w:val="24"/>
          <w:szCs w:val="24"/>
          <w:lang w:val="en-US"/>
        </w:rPr>
      </w:pPr>
      <w:r w:rsidRPr="00370CF9">
        <w:rPr>
          <w:rFonts w:ascii="Times New Roman" w:eastAsia="Times New Roman" w:hAnsi="Times New Roman"/>
          <w:sz w:val="24"/>
          <w:szCs w:val="24"/>
          <w:lang w:val="en-US"/>
        </w:rPr>
        <w:t>Menurut Linsley (1986),</w:t>
      </w:r>
      <w:r w:rsidRPr="00370CF9">
        <w:rPr>
          <w:rFonts w:ascii="Times New Roman" w:eastAsia="Times New Roman" w:hAnsi="Times New Roman"/>
          <w:i/>
          <w:sz w:val="24"/>
          <w:szCs w:val="24"/>
          <w:lang w:val="en-US"/>
        </w:rPr>
        <w:t xml:space="preserve"> </w:t>
      </w:r>
      <w:r w:rsidRPr="00370CF9">
        <w:rPr>
          <w:rFonts w:ascii="Times New Roman" w:eastAsia="Times New Roman" w:hAnsi="Times New Roman"/>
          <w:sz w:val="24"/>
          <w:szCs w:val="24"/>
          <w:lang w:val="en-US"/>
        </w:rPr>
        <w:t>sumber air tanah biasanya tidak bersih sempurna, selalu mengandung unsur pencemar. Sumber utama air tanah adalah air hujan yang dapat menembus tanah secara langsung ke air tanah dan merembes ke bawah melalui alur ke air tanah. Keadaan geologis menentukan jalur perjalanan air dari presipitasi hingga mencapai zona jenuh. Bila permukaan air tanah dekat dengan tanah, maka akan terjadi banyak rembesan melalui tanah. Hal ini jelas mempunyai pengaruh terhadap kualitas kekeruhan</w:t>
      </w:r>
      <w:r w:rsidR="00315425">
        <w:rPr>
          <w:rFonts w:ascii="Times New Roman" w:eastAsia="Times New Roman" w:hAnsi="Times New Roman"/>
          <w:sz w:val="24"/>
          <w:szCs w:val="24"/>
          <w:lang w:val="en-US"/>
        </w:rPr>
        <w:t xml:space="preserve"> dan warna air tanah tersebut. </w:t>
      </w:r>
      <w:r w:rsidRPr="00370CF9">
        <w:rPr>
          <w:rFonts w:ascii="Times New Roman" w:eastAsia="Times New Roman" w:hAnsi="Times New Roman"/>
          <w:sz w:val="24"/>
          <w:szCs w:val="24"/>
          <w:lang w:val="en-US"/>
        </w:rPr>
        <w:t xml:space="preserve">Sumber air yang tercemar, terutama pada daerah yang tingkat pelayanan air bersih dan sanitasinya kurang, menjadi faktor penyebab masalah kesehatan. Hal ini disebabkan air merupakan media penyebaran mikroorganisma (Nishi </w:t>
      </w:r>
      <w:r w:rsidRPr="00370CF9">
        <w:rPr>
          <w:rFonts w:ascii="Times New Roman" w:eastAsia="Times New Roman" w:hAnsi="Times New Roman"/>
          <w:i/>
          <w:sz w:val="24"/>
          <w:szCs w:val="24"/>
          <w:lang w:val="en-US"/>
        </w:rPr>
        <w:t>et al</w:t>
      </w:r>
      <w:r w:rsidRPr="00370CF9">
        <w:rPr>
          <w:rFonts w:ascii="Times New Roman" w:eastAsia="Times New Roman" w:hAnsi="Times New Roman"/>
          <w:sz w:val="24"/>
          <w:szCs w:val="24"/>
          <w:lang w:val="en-US"/>
        </w:rPr>
        <w:t>., 2012). Banyak pencemar pada air dan air limbah terdapat sebagai koloid yang tidak dapat diendapkan.    Kekeruhan dalam air disebabkan oleh adanya zat padat yang tersuspensi seperti lempung, zat organik,</w:t>
      </w:r>
      <w:r w:rsidR="00315425">
        <w:rPr>
          <w:rFonts w:ascii="Times New Roman" w:eastAsia="Times New Roman" w:hAnsi="Times New Roman"/>
          <w:sz w:val="24"/>
          <w:szCs w:val="24"/>
        </w:rPr>
        <w:t xml:space="preserve"> </w:t>
      </w:r>
      <w:r w:rsidRPr="00370CF9">
        <w:rPr>
          <w:rFonts w:ascii="Times New Roman" w:eastAsia="Times New Roman" w:hAnsi="Times New Roman"/>
          <w:sz w:val="24"/>
          <w:szCs w:val="24"/>
          <w:lang w:val="en-US"/>
        </w:rPr>
        <w:t xml:space="preserve">plankton dan zat-zat halus lainnya   (Pritchard </w:t>
      </w:r>
      <w:r w:rsidRPr="00370CF9">
        <w:rPr>
          <w:rFonts w:ascii="Times New Roman" w:eastAsia="Times New Roman" w:hAnsi="Times New Roman"/>
          <w:i/>
          <w:sz w:val="24"/>
          <w:szCs w:val="24"/>
          <w:lang w:val="en-US"/>
        </w:rPr>
        <w:t>et al</w:t>
      </w:r>
      <w:r w:rsidR="00756D98">
        <w:rPr>
          <w:rFonts w:ascii="Times New Roman" w:eastAsia="Times New Roman" w:hAnsi="Times New Roman"/>
          <w:sz w:val="24"/>
          <w:szCs w:val="24"/>
          <w:lang w:val="en-US"/>
        </w:rPr>
        <w:t>., 2010).</w:t>
      </w:r>
      <w:r w:rsidR="00756D98">
        <w:rPr>
          <w:rFonts w:ascii="Times New Roman" w:eastAsia="Times New Roman" w:hAnsi="Times New Roman"/>
          <w:sz w:val="24"/>
          <w:szCs w:val="24"/>
        </w:rPr>
        <w:t xml:space="preserve"> </w:t>
      </w:r>
      <w:r w:rsidRPr="00370CF9">
        <w:rPr>
          <w:rFonts w:ascii="Times New Roman" w:eastAsia="Times New Roman" w:hAnsi="Times New Roman"/>
          <w:sz w:val="24"/>
          <w:szCs w:val="24"/>
          <w:lang w:val="en-US"/>
        </w:rPr>
        <w:t xml:space="preserve">Air yang keruh merupakan indikasi bahwa air tersebut tercemar </w:t>
      </w:r>
      <w:r w:rsidRPr="00370CF9">
        <w:rPr>
          <w:rFonts w:ascii="Times New Roman" w:eastAsia="Times New Roman" w:hAnsi="Times New Roman"/>
          <w:sz w:val="24"/>
          <w:szCs w:val="24"/>
          <w:lang w:val="en-US"/>
        </w:rPr>
        <w:lastRenderedPageBreak/>
        <w:t xml:space="preserve">dan mengandung mikroorganisme yang berbahaya bagi kesehatan manusia. Proses koagulasi-flokulasi tidak akan ekonomis apabila kekeruhan tinggi karena merupakan habitat dari bakteri pathogen. </w:t>
      </w:r>
    </w:p>
    <w:p w:rsidR="00370CF9" w:rsidRPr="00370CF9" w:rsidRDefault="00370CF9" w:rsidP="00370CF9">
      <w:pPr>
        <w:spacing w:after="0" w:line="240" w:lineRule="auto"/>
        <w:jc w:val="both"/>
        <w:rPr>
          <w:rFonts w:ascii="Times New Roman" w:eastAsia="Times New Roman" w:hAnsi="Times New Roman"/>
          <w:sz w:val="24"/>
          <w:szCs w:val="24"/>
          <w:lang w:val="en-US"/>
        </w:rPr>
      </w:pPr>
    </w:p>
    <w:p w:rsidR="007E0D5E" w:rsidRDefault="00370CF9" w:rsidP="00370CF9">
      <w:pPr>
        <w:spacing w:after="0" w:line="240" w:lineRule="auto"/>
        <w:jc w:val="both"/>
        <w:rPr>
          <w:rFonts w:ascii="Times New Roman" w:eastAsia="Times New Roman" w:hAnsi="Times New Roman"/>
          <w:sz w:val="24"/>
          <w:szCs w:val="24"/>
        </w:rPr>
      </w:pPr>
      <w:r w:rsidRPr="00370CF9">
        <w:rPr>
          <w:rFonts w:ascii="Times New Roman" w:eastAsia="Times New Roman" w:hAnsi="Times New Roman"/>
          <w:sz w:val="24"/>
          <w:szCs w:val="24"/>
          <w:lang w:val="en-US"/>
        </w:rPr>
        <w:t>Warna dalam air disebabkan oleh adanya ion-ion metal seperti besi dan mangan, partikel tersuspensi, koloid lainnya, mikroorganisme yang hidup dalam air, penguraian asam humus yang berasal dari penguraian zat-zat organik. Warna dapat berpengaruh terhadap pembubuhan bahan kimia yang diperlukan guna memperbaiki kualitas air yang diolah yaitu makin pekat warna, maka dosis koagulan makin tinggi. Warna dalam air keberadaannya tidak dihendaki, penurunan warna dapat dilakukan dengan proses koagulasi-flokulasi menggunakan koagulan bahan kimia atau koagulan nabati seperti penggunaan bij</w:t>
      </w:r>
      <w:r w:rsidR="00756D98">
        <w:rPr>
          <w:rFonts w:ascii="Times New Roman" w:eastAsia="Times New Roman" w:hAnsi="Times New Roman"/>
          <w:sz w:val="24"/>
          <w:szCs w:val="24"/>
          <w:lang w:val="en-US"/>
        </w:rPr>
        <w:t xml:space="preserve">i kelor yang telah dihaluskan. </w:t>
      </w:r>
      <w:r w:rsidRPr="00370CF9">
        <w:rPr>
          <w:rFonts w:ascii="Times New Roman" w:hAnsi="Times New Roman"/>
          <w:sz w:val="24"/>
          <w:szCs w:val="24"/>
          <w:lang w:val="en-US"/>
        </w:rPr>
        <w:t>Salah satu alternatif yang tersedia secara lokal adalah penggunaan koagulan alami dari tanaman yang dapat diperoleh disekitar kita seperti biji dari tanaman kelor atau</w:t>
      </w:r>
      <w:r w:rsidRPr="00370CF9">
        <w:rPr>
          <w:rFonts w:ascii="Times New Roman" w:hAnsi="Times New Roman"/>
          <w:i/>
          <w:sz w:val="24"/>
          <w:szCs w:val="24"/>
          <w:lang w:val="en-US"/>
        </w:rPr>
        <w:t xml:space="preserve"> Moringa oleifera, </w:t>
      </w:r>
      <w:r w:rsidRPr="00370CF9">
        <w:rPr>
          <w:rFonts w:ascii="Times New Roman" w:hAnsi="Times New Roman"/>
          <w:sz w:val="24"/>
          <w:szCs w:val="24"/>
          <w:lang w:val="en-US"/>
        </w:rPr>
        <w:t>di mana biji tanaman ini telah terbukti efektif untuk menurunkan kekeruhan</w:t>
      </w:r>
      <w:r w:rsidRPr="00370CF9">
        <w:rPr>
          <w:rFonts w:ascii="Times New Roman" w:hAnsi="Times New Roman"/>
          <w:i/>
          <w:sz w:val="24"/>
          <w:szCs w:val="24"/>
          <w:lang w:val="en-US"/>
        </w:rPr>
        <w:t xml:space="preserve"> </w:t>
      </w:r>
      <w:r w:rsidRPr="00370CF9">
        <w:rPr>
          <w:rFonts w:ascii="Times New Roman" w:eastAsia="Times New Roman" w:hAnsi="Times New Roman"/>
          <w:sz w:val="24"/>
          <w:szCs w:val="24"/>
          <w:lang w:val="en-US"/>
        </w:rPr>
        <w:t>(</w:t>
      </w:r>
      <w:r w:rsidRPr="00370CF9">
        <w:rPr>
          <w:rFonts w:ascii="Times New Roman" w:hAnsi="Times New Roman"/>
          <w:sz w:val="24"/>
          <w:szCs w:val="24"/>
          <w:lang w:val="en-US"/>
        </w:rPr>
        <w:t>Ghebremichael</w:t>
      </w:r>
      <w:r w:rsidRPr="00370CF9">
        <w:rPr>
          <w:rFonts w:ascii="Times New Roman" w:eastAsia="Times New Roman" w:hAnsi="Times New Roman"/>
          <w:sz w:val="24"/>
          <w:szCs w:val="24"/>
          <w:lang w:val="en-US"/>
        </w:rPr>
        <w:t xml:space="preserve"> </w:t>
      </w:r>
      <w:r w:rsidRPr="00C569EF">
        <w:rPr>
          <w:rFonts w:ascii="Times New Roman" w:eastAsia="Times New Roman" w:hAnsi="Times New Roman"/>
          <w:i/>
          <w:sz w:val="24"/>
          <w:szCs w:val="24"/>
          <w:lang w:val="en-US"/>
        </w:rPr>
        <w:t>et al</w:t>
      </w:r>
      <w:r w:rsidRPr="00370CF9">
        <w:rPr>
          <w:rFonts w:ascii="Times New Roman" w:eastAsia="Times New Roman" w:hAnsi="Times New Roman"/>
          <w:sz w:val="24"/>
          <w:szCs w:val="24"/>
          <w:lang w:val="en-US"/>
        </w:rPr>
        <w:t xml:space="preserve">., 2005; Sciban </w:t>
      </w:r>
      <w:r w:rsidRPr="00C569EF">
        <w:rPr>
          <w:rFonts w:ascii="Times New Roman" w:eastAsia="Times New Roman" w:hAnsi="Times New Roman"/>
          <w:i/>
          <w:sz w:val="24"/>
          <w:szCs w:val="24"/>
          <w:lang w:val="en-US"/>
        </w:rPr>
        <w:t>et al</w:t>
      </w:r>
      <w:r w:rsidRPr="00370CF9">
        <w:rPr>
          <w:rFonts w:ascii="Times New Roman" w:eastAsia="Times New Roman" w:hAnsi="Times New Roman"/>
          <w:sz w:val="24"/>
          <w:szCs w:val="24"/>
          <w:lang w:val="en-US"/>
        </w:rPr>
        <w:t xml:space="preserve">., 2009; Pritchard </w:t>
      </w:r>
      <w:r w:rsidRPr="00C569EF">
        <w:rPr>
          <w:rFonts w:ascii="Times New Roman" w:eastAsia="Times New Roman" w:hAnsi="Times New Roman"/>
          <w:i/>
          <w:sz w:val="24"/>
          <w:szCs w:val="24"/>
          <w:lang w:val="en-US"/>
        </w:rPr>
        <w:t>et al</w:t>
      </w:r>
      <w:r w:rsidRPr="00370CF9">
        <w:rPr>
          <w:rFonts w:ascii="Times New Roman" w:eastAsia="Times New Roman" w:hAnsi="Times New Roman"/>
          <w:sz w:val="24"/>
          <w:szCs w:val="24"/>
          <w:lang w:val="en-US"/>
        </w:rPr>
        <w:t xml:space="preserve">., 2010; Nishi </w:t>
      </w:r>
      <w:r w:rsidRPr="00C569EF">
        <w:rPr>
          <w:rFonts w:ascii="Times New Roman" w:eastAsia="Times New Roman" w:hAnsi="Times New Roman"/>
          <w:i/>
          <w:sz w:val="24"/>
          <w:szCs w:val="24"/>
          <w:lang w:val="en-US"/>
        </w:rPr>
        <w:t>et al.,</w:t>
      </w:r>
      <w:r w:rsidRPr="00370CF9">
        <w:rPr>
          <w:rFonts w:ascii="Times New Roman" w:eastAsia="Times New Roman" w:hAnsi="Times New Roman"/>
          <w:sz w:val="24"/>
          <w:szCs w:val="24"/>
          <w:lang w:val="en-US"/>
        </w:rPr>
        <w:t xml:space="preserve"> 2012). </w:t>
      </w:r>
    </w:p>
    <w:p w:rsidR="007E0D5E" w:rsidRDefault="007E0D5E" w:rsidP="00370CF9">
      <w:pPr>
        <w:spacing w:after="0" w:line="240" w:lineRule="auto"/>
        <w:jc w:val="both"/>
        <w:rPr>
          <w:rFonts w:ascii="Times New Roman" w:eastAsia="Times New Roman" w:hAnsi="Times New Roman"/>
          <w:sz w:val="24"/>
          <w:szCs w:val="24"/>
        </w:rPr>
      </w:pPr>
    </w:p>
    <w:p w:rsidR="00370CF9" w:rsidRPr="00756D98" w:rsidRDefault="00370CF9" w:rsidP="00370CF9">
      <w:pPr>
        <w:spacing w:after="0" w:line="240" w:lineRule="auto"/>
        <w:jc w:val="both"/>
        <w:rPr>
          <w:rFonts w:ascii="Times New Roman" w:eastAsia="Times New Roman" w:hAnsi="Times New Roman"/>
          <w:sz w:val="24"/>
          <w:szCs w:val="24"/>
          <w:lang w:val="en-US"/>
        </w:rPr>
      </w:pPr>
      <w:r w:rsidRPr="00370CF9">
        <w:rPr>
          <w:rFonts w:ascii="Times New Roman" w:hAnsi="Times New Roman"/>
          <w:sz w:val="24"/>
          <w:szCs w:val="24"/>
          <w:lang w:val="en-US"/>
        </w:rPr>
        <w:t>Perbedaan penjernihan air dengan menggunakan tawas dan serbuk biji kelor adalah pada lamanya waktu pengendapan partikel setelah pengadukan, yaitu hanya 5 menit, sedangkan dengan kelor mencapai 10 hingga 15 menit. Penggunaan serbuk biji kelor lebih ekonomis dibanding tawas, karena tanaman kelor dapat dibudidayakan (Irianty, 2002). Di samping itu pemakaian bahan alami dapat meningkatkan kualitas air produksi, karena mengurangi pemakaian bahan kimia (Bergamasco, 2010).</w:t>
      </w:r>
      <w:r w:rsidR="00756D98">
        <w:rPr>
          <w:rFonts w:ascii="Times New Roman" w:eastAsia="Times New Roman" w:hAnsi="Times New Roman"/>
          <w:sz w:val="24"/>
          <w:szCs w:val="24"/>
        </w:rPr>
        <w:t xml:space="preserve"> </w:t>
      </w:r>
      <w:r w:rsidRPr="00370CF9">
        <w:rPr>
          <w:rFonts w:ascii="Times New Roman" w:hAnsi="Times New Roman"/>
          <w:sz w:val="24"/>
          <w:szCs w:val="24"/>
          <w:lang w:val="en-US"/>
        </w:rPr>
        <w:t>Menurut Arung (2000)</w:t>
      </w:r>
      <w:r w:rsidRPr="00370CF9">
        <w:rPr>
          <w:rFonts w:ascii="Times New Roman" w:hAnsi="Times New Roman"/>
          <w:i/>
          <w:sz w:val="24"/>
          <w:szCs w:val="24"/>
          <w:lang w:val="en-US"/>
        </w:rPr>
        <w:t xml:space="preserve"> </w:t>
      </w:r>
      <w:r w:rsidRPr="00370CF9">
        <w:rPr>
          <w:rFonts w:ascii="Times New Roman" w:hAnsi="Times New Roman"/>
          <w:sz w:val="24"/>
          <w:szCs w:val="24"/>
          <w:lang w:val="en-US"/>
        </w:rPr>
        <w:t xml:space="preserve">selain untuk perjernihan air, biji kelor juga dapat digunakan untuk memperbaiki kualitas limbah cair Industri Kayu Lapis. Biji buah kelor mengandung zat aktif </w:t>
      </w:r>
      <w:r w:rsidRPr="00370CF9">
        <w:rPr>
          <w:rFonts w:ascii="Times New Roman" w:hAnsi="Times New Roman"/>
          <w:i/>
          <w:iCs/>
          <w:sz w:val="24"/>
          <w:szCs w:val="24"/>
          <w:lang w:val="en-US"/>
        </w:rPr>
        <w:t>rhamnosyloxy-benzil-isothiocyante</w:t>
      </w:r>
      <w:r w:rsidR="00315425">
        <w:rPr>
          <w:rFonts w:ascii="Times New Roman" w:hAnsi="Times New Roman"/>
          <w:sz w:val="24"/>
          <w:szCs w:val="24"/>
          <w:lang w:val="en-US"/>
        </w:rPr>
        <w:t xml:space="preserve">, </w:t>
      </w:r>
      <w:r w:rsidRPr="00370CF9">
        <w:rPr>
          <w:rFonts w:ascii="Times New Roman" w:hAnsi="Times New Roman"/>
          <w:sz w:val="24"/>
          <w:szCs w:val="24"/>
          <w:lang w:val="en-US"/>
        </w:rPr>
        <w:t xml:space="preserve">yang mampu mengadsorbsi dan menetralisir partikel-partikel lumpur serta logam yang terkandung dalam limbah tersuspensi dengan partikel kotoran yang melayang dalam air. Biji kelor </w:t>
      </w:r>
      <w:r w:rsidRPr="00370CF9">
        <w:rPr>
          <w:rFonts w:ascii="Times New Roman" w:hAnsi="Times New Roman"/>
          <w:sz w:val="24"/>
          <w:szCs w:val="24"/>
          <w:lang w:val="en-US"/>
        </w:rPr>
        <w:lastRenderedPageBreak/>
        <w:t xml:space="preserve">diketahui mengandung polielektrolit kationik dan flokulan alamiah dengan komposisi kimia berbasis polipeptida yang mempunyai berat molekul 6.000-16.000 dalton, mengandung 6 asam-asam amino sehingga dapat mengkoagulasi dan flokulasi kekeruhan air (Narasiah </w:t>
      </w:r>
      <w:r w:rsidRPr="00862745">
        <w:rPr>
          <w:rFonts w:ascii="Times New Roman" w:hAnsi="Times New Roman"/>
          <w:i/>
          <w:sz w:val="24"/>
          <w:szCs w:val="24"/>
          <w:lang w:val="en-US"/>
        </w:rPr>
        <w:t>et al</w:t>
      </w:r>
      <w:r w:rsidRPr="00370CF9">
        <w:rPr>
          <w:rFonts w:ascii="Times New Roman" w:hAnsi="Times New Roman"/>
          <w:sz w:val="24"/>
          <w:szCs w:val="24"/>
          <w:lang w:val="en-US"/>
        </w:rPr>
        <w:t xml:space="preserve">., 2002). </w:t>
      </w:r>
    </w:p>
    <w:p w:rsidR="00370CF9" w:rsidRPr="00370CF9" w:rsidRDefault="00370CF9" w:rsidP="00370CF9">
      <w:pPr>
        <w:spacing w:after="0" w:line="240" w:lineRule="auto"/>
        <w:jc w:val="both"/>
        <w:rPr>
          <w:rFonts w:ascii="Times New Roman" w:hAnsi="Times New Roman"/>
          <w:sz w:val="24"/>
          <w:szCs w:val="24"/>
          <w:lang w:val="en-US"/>
        </w:rPr>
      </w:pPr>
    </w:p>
    <w:p w:rsidR="00370CF9" w:rsidRDefault="00370CF9" w:rsidP="00370CF9">
      <w:pPr>
        <w:spacing w:after="0" w:line="240" w:lineRule="auto"/>
        <w:jc w:val="both"/>
        <w:rPr>
          <w:rFonts w:ascii="Times New Roman" w:hAnsi="Times New Roman"/>
          <w:sz w:val="24"/>
          <w:szCs w:val="24"/>
        </w:rPr>
      </w:pPr>
      <w:r w:rsidRPr="00370CF9">
        <w:rPr>
          <w:rFonts w:ascii="Times New Roman" w:hAnsi="Times New Roman"/>
          <w:sz w:val="24"/>
          <w:szCs w:val="24"/>
          <w:lang w:val="en-US"/>
        </w:rPr>
        <w:t>Proses pengolahan air dengan filter karbon aktif dapat dilakukan untuk menghilangkan zat-zat yang sukar dihilangkan seperti logam berat, penyebab bau, warna, dan senyawa fenol. Penyerapan oleh karbon aktif merupakan adsorpsi fisika, maka prosesnya berjalan cepat dan karbon yang sudah jenuh dapat diregenerasi kembali. Adsorpsi terjadi karena adanya gaya tarik menarik antara molekul zat yang diserap/adsorbat dan adsorbennya (Supranto, 1996). Kelebihan karbon aktif granular adalah: pengoperasiannya mudah karena air mengalir dalam media, proses perjalanan cepat karena lumpur menggerombol, media tidak bercampur dengan lumpur sehingga dapat di regenerasi (Supranto, 1996; Indriyati, 2002). Dari berbagai penjelasan di atas, maka tujuan penelitian ini adalah menentukan dosis optimum biji kelor sebagai koagulan untuk menurunkan kekeruhan dan warna air tanah.</w:t>
      </w:r>
    </w:p>
    <w:p w:rsidR="007E0D5E" w:rsidRPr="007E0D5E" w:rsidRDefault="007E0D5E" w:rsidP="00370CF9">
      <w:pPr>
        <w:spacing w:after="0" w:line="240" w:lineRule="auto"/>
        <w:jc w:val="both"/>
        <w:rPr>
          <w:rFonts w:ascii="Times New Roman" w:hAnsi="Times New Roman"/>
          <w:sz w:val="24"/>
          <w:szCs w:val="24"/>
        </w:rPr>
      </w:pPr>
    </w:p>
    <w:p w:rsidR="00370CF9" w:rsidRPr="00370CF9" w:rsidRDefault="00370CF9" w:rsidP="00370CF9">
      <w:pPr>
        <w:spacing w:after="0" w:line="240" w:lineRule="auto"/>
        <w:jc w:val="both"/>
        <w:rPr>
          <w:rFonts w:ascii="Times New Roman" w:eastAsia="Times New Roman" w:hAnsi="Times New Roman"/>
          <w:sz w:val="24"/>
          <w:szCs w:val="24"/>
          <w:lang w:val="en-US"/>
        </w:rPr>
      </w:pPr>
    </w:p>
    <w:p w:rsidR="00370CF9" w:rsidRPr="00370CF9" w:rsidRDefault="00370CF9" w:rsidP="00A07B88">
      <w:pPr>
        <w:numPr>
          <w:ilvl w:val="0"/>
          <w:numId w:val="33"/>
        </w:numPr>
        <w:spacing w:after="240" w:line="240" w:lineRule="auto"/>
        <w:ind w:left="426" w:hanging="426"/>
        <w:jc w:val="both"/>
        <w:rPr>
          <w:rFonts w:ascii="Times New Roman" w:hAnsi="Times New Roman"/>
          <w:b/>
          <w:sz w:val="24"/>
          <w:szCs w:val="24"/>
          <w:lang w:val="en-US"/>
        </w:rPr>
      </w:pPr>
      <w:r w:rsidRPr="00370CF9">
        <w:rPr>
          <w:rFonts w:ascii="Times New Roman" w:hAnsi="Times New Roman"/>
          <w:b/>
          <w:sz w:val="24"/>
          <w:szCs w:val="24"/>
          <w:lang w:val="en-US"/>
        </w:rPr>
        <w:t>METOD</w:t>
      </w:r>
      <w:r w:rsidR="00862745">
        <w:rPr>
          <w:rFonts w:ascii="Times New Roman" w:hAnsi="Times New Roman"/>
          <w:b/>
          <w:sz w:val="24"/>
          <w:szCs w:val="24"/>
          <w:lang w:val="en-US"/>
        </w:rPr>
        <w:t>A</w:t>
      </w:r>
    </w:p>
    <w:p w:rsidR="00370CF9" w:rsidRPr="00370CF9" w:rsidRDefault="00370CF9" w:rsidP="00370CF9">
      <w:pPr>
        <w:tabs>
          <w:tab w:val="left" w:pos="360"/>
        </w:tabs>
        <w:spacing w:after="240" w:line="240" w:lineRule="auto"/>
        <w:jc w:val="both"/>
        <w:rPr>
          <w:rFonts w:ascii="Times New Roman" w:hAnsi="Times New Roman"/>
          <w:sz w:val="24"/>
          <w:szCs w:val="24"/>
          <w:lang w:val="en-US"/>
        </w:rPr>
      </w:pPr>
      <w:r w:rsidRPr="00370CF9">
        <w:rPr>
          <w:rFonts w:ascii="Times New Roman" w:hAnsi="Times New Roman"/>
          <w:sz w:val="24"/>
          <w:szCs w:val="24"/>
          <w:lang w:val="en-US"/>
        </w:rPr>
        <w:t xml:space="preserve">Bahan-bahan yang digunakan meliputi air sumur gali, biji kelor, karbon aktif granular dan kapur untuk menstabilkan pH. Peralatan yang digunakan adalah alat uji jartest, seperangkat alat koagulasi-flokulasi dan tabung filtrasi diameter 4” seperti yang dapat dilihat pada Gambar 1. Peralatan yang digunakan untuk menganalisis parameter penelitian antara lain: pH Meter Orion Model 420 A, Turbidimeter Hach Model 2100 A, Colorimeter dan Timbangan Analitis Merk Haus. </w:t>
      </w:r>
    </w:p>
    <w:p w:rsidR="00370CF9" w:rsidRDefault="00370CF9" w:rsidP="00370CF9">
      <w:pPr>
        <w:tabs>
          <w:tab w:val="left" w:pos="360"/>
        </w:tabs>
        <w:spacing w:after="120" w:line="240" w:lineRule="auto"/>
        <w:jc w:val="both"/>
        <w:rPr>
          <w:rFonts w:ascii="Times New Roman" w:hAnsi="Times New Roman"/>
          <w:b/>
          <w:sz w:val="24"/>
          <w:szCs w:val="24"/>
        </w:rPr>
      </w:pPr>
      <w:r w:rsidRPr="00370CF9">
        <w:rPr>
          <w:rFonts w:ascii="Times New Roman" w:hAnsi="Times New Roman"/>
          <w:sz w:val="24"/>
          <w:szCs w:val="24"/>
          <w:lang w:val="en-US"/>
        </w:rPr>
        <w:t xml:space="preserve">Percobaan dimulai dengan pengambilan sampel air sumur gali di </w:t>
      </w:r>
      <w:r w:rsidRPr="00370CF9">
        <w:rPr>
          <w:rFonts w:ascii="Times New Roman" w:eastAsia="Times New Roman" w:hAnsi="Times New Roman"/>
          <w:sz w:val="24"/>
          <w:szCs w:val="24"/>
          <w:lang w:val="en-US"/>
        </w:rPr>
        <w:t>Perumahan Pulo Gebang, Jakarta Timur untuk</w:t>
      </w:r>
      <w:r w:rsidRPr="00370CF9">
        <w:rPr>
          <w:rFonts w:ascii="Times New Roman" w:hAnsi="Times New Roman"/>
          <w:sz w:val="24"/>
          <w:szCs w:val="24"/>
          <w:lang w:val="en-US"/>
        </w:rPr>
        <w:t xml:space="preserve"> dilakukan pemeriksaan awal tingkat kekeruhan dan warna. Kemudian dilakukan jartest untuk menentukan dosis </w:t>
      </w:r>
      <w:r w:rsidRPr="00370CF9">
        <w:rPr>
          <w:rFonts w:ascii="Times New Roman" w:hAnsi="Times New Roman"/>
          <w:sz w:val="24"/>
          <w:szCs w:val="24"/>
          <w:lang w:val="en-US"/>
        </w:rPr>
        <w:lastRenderedPageBreak/>
        <w:t>optimum koagulan biji kelor dengan variasi dosis 10-80 mg/L. Selanjutnya</w:t>
      </w:r>
      <w:r w:rsidRPr="00370CF9">
        <w:rPr>
          <w:rFonts w:ascii="Times New Roman" w:eastAsia="Times New Roman" w:hAnsi="Times New Roman"/>
          <w:sz w:val="24"/>
          <w:szCs w:val="24"/>
          <w:lang w:val="en-US"/>
        </w:rPr>
        <w:t xml:space="preserve"> dosis optimum digunakan  pada proses koagulasi-flokulasi dan filtrasi dengan variasi ketebalan karbon aktif granular 10-100 cm pada tabung filter berdiameter 4”.</w:t>
      </w:r>
      <w:r w:rsidRPr="00370CF9">
        <w:rPr>
          <w:rFonts w:ascii="Times New Roman" w:hAnsi="Times New Roman"/>
          <w:b/>
          <w:sz w:val="24"/>
          <w:szCs w:val="24"/>
          <w:lang w:val="en-US"/>
        </w:rPr>
        <w:t xml:space="preserve"> </w:t>
      </w:r>
    </w:p>
    <w:p w:rsidR="007E0D5E" w:rsidRPr="007E0D5E" w:rsidRDefault="007E0D5E" w:rsidP="00370CF9">
      <w:pPr>
        <w:tabs>
          <w:tab w:val="left" w:pos="360"/>
        </w:tabs>
        <w:spacing w:after="120" w:line="240" w:lineRule="auto"/>
        <w:jc w:val="both"/>
        <w:rPr>
          <w:rFonts w:ascii="Times New Roman" w:hAnsi="Times New Roman"/>
          <w:b/>
          <w:sz w:val="24"/>
          <w:szCs w:val="24"/>
        </w:rPr>
      </w:pPr>
    </w:p>
    <w:p w:rsidR="00370CF9" w:rsidRPr="00370CF9" w:rsidRDefault="00370CF9" w:rsidP="00A07B88">
      <w:pPr>
        <w:numPr>
          <w:ilvl w:val="0"/>
          <w:numId w:val="33"/>
        </w:numPr>
        <w:tabs>
          <w:tab w:val="left" w:pos="360"/>
        </w:tabs>
        <w:spacing w:after="120" w:line="240" w:lineRule="auto"/>
        <w:ind w:left="426" w:hanging="426"/>
        <w:jc w:val="both"/>
        <w:rPr>
          <w:rFonts w:ascii="Times New Roman" w:hAnsi="Times New Roman"/>
          <w:b/>
          <w:sz w:val="24"/>
          <w:szCs w:val="24"/>
          <w:lang w:val="en-US"/>
        </w:rPr>
      </w:pPr>
      <w:r w:rsidRPr="00370CF9">
        <w:rPr>
          <w:rFonts w:ascii="Times New Roman" w:hAnsi="Times New Roman"/>
          <w:b/>
          <w:sz w:val="24"/>
          <w:szCs w:val="24"/>
          <w:lang w:val="en-US"/>
        </w:rPr>
        <w:t>HASIL DAN PEMBAHASAN</w:t>
      </w:r>
    </w:p>
    <w:p w:rsidR="00370CF9" w:rsidRPr="00370CF9" w:rsidRDefault="00370CF9" w:rsidP="00370CF9">
      <w:pPr>
        <w:spacing w:after="0" w:line="240" w:lineRule="auto"/>
        <w:jc w:val="both"/>
        <w:rPr>
          <w:rFonts w:ascii="Times New Roman" w:eastAsia="Times New Roman" w:hAnsi="Times New Roman"/>
          <w:sz w:val="24"/>
          <w:szCs w:val="24"/>
          <w:lang w:val="en-US"/>
        </w:rPr>
      </w:pPr>
      <w:r w:rsidRPr="00370CF9">
        <w:rPr>
          <w:rFonts w:ascii="Times New Roman" w:hAnsi="Times New Roman"/>
          <w:sz w:val="24"/>
          <w:szCs w:val="24"/>
          <w:lang w:val="en-US"/>
        </w:rPr>
        <w:t xml:space="preserve">Kekeruhan dan warna air sumur gali dapat dilihat pada Tabel 1. Hasil pemeriksaan laboratorium  tingkat kekeruhan dan warna air sumur gali di perumahan Pulo Gebang, Jakarta Timur melebihi persyaratan kualitas air minum </w:t>
      </w:r>
      <w:r w:rsidRPr="00370CF9">
        <w:rPr>
          <w:rFonts w:ascii="Times New Roman" w:eastAsia="Times New Roman" w:hAnsi="Times New Roman"/>
          <w:sz w:val="24"/>
          <w:szCs w:val="24"/>
          <w:lang w:val="en-US"/>
        </w:rPr>
        <w:t xml:space="preserve">Permenkes No. 492/Menkes/Per/IV/2010. Ditinjau dari segi kesehatan, air sumur gali tersebut tidak layak dipergunakan untuk konsumsi air minum maupun air bersih. </w:t>
      </w:r>
    </w:p>
    <w:p w:rsidR="00370CF9" w:rsidRPr="00370CF9" w:rsidRDefault="00370CF9" w:rsidP="00370CF9">
      <w:pPr>
        <w:spacing w:after="0" w:line="240" w:lineRule="auto"/>
        <w:jc w:val="both"/>
        <w:rPr>
          <w:rFonts w:ascii="Times New Roman" w:hAnsi="Times New Roman"/>
          <w:sz w:val="24"/>
          <w:szCs w:val="24"/>
          <w:lang w:val="en-US"/>
        </w:rPr>
      </w:pPr>
    </w:p>
    <w:p w:rsidR="00370CF9" w:rsidRPr="00370CF9" w:rsidRDefault="00370CF9" w:rsidP="00370CF9">
      <w:pPr>
        <w:spacing w:after="0" w:line="240" w:lineRule="auto"/>
        <w:jc w:val="both"/>
        <w:rPr>
          <w:rFonts w:ascii="Times New Roman" w:hAnsi="Times New Roman"/>
          <w:sz w:val="24"/>
          <w:szCs w:val="24"/>
          <w:lang w:val="en-US"/>
        </w:rPr>
      </w:pPr>
      <w:r w:rsidRPr="00370CF9">
        <w:rPr>
          <w:rFonts w:ascii="Times New Roman" w:hAnsi="Times New Roman"/>
          <w:sz w:val="24"/>
          <w:szCs w:val="24"/>
          <w:lang w:val="en-US"/>
        </w:rPr>
        <w:t>Penurunan kekeruhan</w:t>
      </w:r>
      <w:r w:rsidRPr="00370CF9">
        <w:rPr>
          <w:rFonts w:ascii="Times New Roman" w:hAnsi="Times New Roman"/>
          <w:b/>
          <w:sz w:val="24"/>
          <w:szCs w:val="24"/>
          <w:lang w:val="en-US"/>
        </w:rPr>
        <w:t xml:space="preserve"> </w:t>
      </w:r>
      <w:r w:rsidRPr="00370CF9">
        <w:rPr>
          <w:rFonts w:ascii="Times New Roman" w:hAnsi="Times New Roman"/>
          <w:sz w:val="24"/>
          <w:szCs w:val="24"/>
          <w:lang w:val="en-US"/>
        </w:rPr>
        <w:t xml:space="preserve">dan warna air sumur gali sesudah jartest dengan koagulan biji kelor disajikan pada Tabel 2. Dari percobaan penentuan dosis optimum, diperoleh dosis optimum  koagulan biji kelor untuk penurunan kekeruhan dan warna air sumur gali  sebesar  60 mg/L. Pada dosis tersebut diperoleh hasil kekeruhan sebesar 12 NTU atau penurunan sebesar 73,3%. Penurunan warna optimum, juga diperoleh pada dosis 60 mg/L. Pada dosis tersebut diperoleh hasil warna sebesar 27,5 TCU atau penurunan sebesar 69,4%. </w:t>
      </w:r>
    </w:p>
    <w:p w:rsidR="00370CF9" w:rsidRPr="00370CF9" w:rsidRDefault="00370CF9" w:rsidP="00370CF9">
      <w:pPr>
        <w:spacing w:after="0" w:line="240" w:lineRule="auto"/>
        <w:jc w:val="both"/>
        <w:rPr>
          <w:rFonts w:ascii="Times New Roman" w:eastAsia="Times New Roman" w:hAnsi="Times New Roman"/>
          <w:sz w:val="24"/>
          <w:szCs w:val="24"/>
          <w:lang w:val="en-US"/>
        </w:rPr>
      </w:pPr>
    </w:p>
    <w:p w:rsidR="007E0D5E" w:rsidRDefault="00370CF9" w:rsidP="007E0D5E">
      <w:pPr>
        <w:spacing w:after="0" w:line="240" w:lineRule="auto"/>
        <w:jc w:val="both"/>
        <w:rPr>
          <w:rFonts w:ascii="Times New Roman" w:hAnsi="Times New Roman"/>
          <w:sz w:val="24"/>
          <w:szCs w:val="24"/>
        </w:rPr>
      </w:pPr>
      <w:r w:rsidRPr="00370CF9">
        <w:rPr>
          <w:rFonts w:ascii="Times New Roman" w:hAnsi="Times New Roman"/>
          <w:sz w:val="24"/>
          <w:szCs w:val="24"/>
          <w:lang w:val="en-US"/>
        </w:rPr>
        <w:t xml:space="preserve">Hasil uji jartest ini belum memenuhi </w:t>
      </w:r>
      <w:r w:rsidR="007E0D5E">
        <w:rPr>
          <w:rFonts w:ascii="Times New Roman" w:eastAsia="Times New Roman" w:hAnsi="Times New Roman"/>
          <w:sz w:val="24"/>
          <w:szCs w:val="24"/>
          <w:lang w:val="en-US"/>
        </w:rPr>
        <w:t>persyaratan kualitas air minum</w:t>
      </w:r>
      <w:r w:rsidR="007E0D5E">
        <w:rPr>
          <w:rFonts w:ascii="Times New Roman" w:eastAsia="Times New Roman" w:hAnsi="Times New Roman"/>
          <w:sz w:val="24"/>
          <w:szCs w:val="24"/>
        </w:rPr>
        <w:t xml:space="preserve"> </w:t>
      </w:r>
      <w:r w:rsidRPr="00370CF9">
        <w:rPr>
          <w:rFonts w:ascii="Times New Roman" w:eastAsia="Times New Roman" w:hAnsi="Times New Roman"/>
          <w:sz w:val="24"/>
          <w:szCs w:val="24"/>
          <w:lang w:val="en-US"/>
        </w:rPr>
        <w:t>Permenkes No. 492/Menkes/Per/IV/2010. M</w:t>
      </w:r>
      <w:r w:rsidRPr="00370CF9">
        <w:rPr>
          <w:rFonts w:ascii="Times New Roman" w:hAnsi="Times New Roman"/>
          <w:sz w:val="24"/>
          <w:szCs w:val="24"/>
          <w:lang w:val="en-US"/>
        </w:rPr>
        <w:t>enurut</w:t>
      </w:r>
      <w:r w:rsidRPr="00370CF9">
        <w:rPr>
          <w:rFonts w:ascii="Times New Roman" w:hAnsi="Times New Roman"/>
          <w:i/>
          <w:sz w:val="24"/>
          <w:szCs w:val="24"/>
          <w:lang w:val="en-US"/>
        </w:rPr>
        <w:t xml:space="preserve"> </w:t>
      </w:r>
      <w:r w:rsidRPr="00370CF9">
        <w:rPr>
          <w:rFonts w:ascii="Times New Roman" w:hAnsi="Times New Roman"/>
          <w:sz w:val="24"/>
          <w:szCs w:val="24"/>
          <w:lang w:val="en-US"/>
        </w:rPr>
        <w:t>Muyubi dalam</w:t>
      </w:r>
      <w:r w:rsidRPr="00370CF9">
        <w:rPr>
          <w:rFonts w:ascii="Times New Roman" w:hAnsi="Times New Roman"/>
          <w:i/>
          <w:sz w:val="24"/>
          <w:szCs w:val="24"/>
          <w:lang w:val="en-US"/>
        </w:rPr>
        <w:t xml:space="preserve"> </w:t>
      </w:r>
      <w:r w:rsidR="007E0D5E">
        <w:rPr>
          <w:rFonts w:ascii="Times New Roman" w:hAnsi="Times New Roman"/>
          <w:sz w:val="24"/>
          <w:szCs w:val="24"/>
          <w:lang w:val="en-US"/>
        </w:rPr>
        <w:t xml:space="preserve">Irianty (2002) kekeruhan air </w:t>
      </w:r>
      <w:r w:rsidR="007E0D5E">
        <w:rPr>
          <w:rFonts w:ascii="Times New Roman" w:hAnsi="Times New Roman"/>
          <w:sz w:val="24"/>
          <w:szCs w:val="24"/>
        </w:rPr>
        <w:t xml:space="preserve"> </w:t>
      </w:r>
      <w:r w:rsidR="007E0D5E" w:rsidRPr="00370CF9">
        <w:rPr>
          <w:rFonts w:ascii="Times New Roman" w:eastAsia="Times New Roman" w:hAnsi="Times New Roman"/>
          <w:sz w:val="24"/>
          <w:szCs w:val="24"/>
          <w:lang w:val="en-US"/>
        </w:rPr>
        <w:t>dapat berkurang dengan kisaran sekitar 36-98,2% dengan pemakaian biji kelor sebanyak 100-450 mg/L. Untuk memaksimumkan penurunan tingkat kekeruhan dan warna, maka dosis optimum 60 mg/L. Hasil jartest selanjutnya digunakan pada proses koagulasi-flokulasi dan filtrasi dengan variasi ketebalan karbon aktif untuk</w:t>
      </w:r>
      <w:r w:rsidR="007E0D5E">
        <w:rPr>
          <w:rFonts w:ascii="Times New Roman" w:eastAsia="Times New Roman" w:hAnsi="Times New Roman"/>
          <w:sz w:val="24"/>
          <w:szCs w:val="24"/>
          <w:lang w:val="en-US"/>
        </w:rPr>
        <w:t xml:space="preserve"> mencapai baku mutu air</w:t>
      </w:r>
      <w:r w:rsidR="007E0D5E">
        <w:rPr>
          <w:rFonts w:ascii="Times New Roman" w:eastAsia="Times New Roman" w:hAnsi="Times New Roman"/>
          <w:sz w:val="24"/>
          <w:szCs w:val="24"/>
        </w:rPr>
        <w:t xml:space="preserve"> </w:t>
      </w:r>
      <w:r w:rsidR="007E0D5E">
        <w:rPr>
          <w:rFonts w:ascii="Times New Roman" w:eastAsia="Times New Roman" w:hAnsi="Times New Roman"/>
          <w:sz w:val="24"/>
          <w:szCs w:val="24"/>
          <w:lang w:val="en-US"/>
        </w:rPr>
        <w:t>minum.</w:t>
      </w:r>
      <w:r w:rsidR="007E0D5E">
        <w:rPr>
          <w:rFonts w:ascii="Times New Roman" w:eastAsia="Times New Roman" w:hAnsi="Times New Roman"/>
          <w:sz w:val="24"/>
          <w:szCs w:val="24"/>
        </w:rPr>
        <w:t xml:space="preserve"> </w:t>
      </w:r>
      <w:r w:rsidR="007E0D5E" w:rsidRPr="00370CF9">
        <w:rPr>
          <w:rFonts w:ascii="Times New Roman" w:eastAsia="Times New Roman" w:hAnsi="Times New Roman"/>
          <w:sz w:val="24"/>
          <w:szCs w:val="24"/>
          <w:lang w:val="en-US"/>
        </w:rPr>
        <w:t xml:space="preserve">Secara </w:t>
      </w:r>
      <w:r w:rsidR="007E0D5E" w:rsidRPr="00370CF9">
        <w:rPr>
          <w:rFonts w:ascii="Times New Roman" w:hAnsi="Times New Roman"/>
          <w:sz w:val="24"/>
          <w:szCs w:val="24"/>
          <w:lang w:val="en-US"/>
        </w:rPr>
        <w:t>grafik hubungan penurunan tingkat kekeruhan dan warna air</w:t>
      </w:r>
      <w:r w:rsidR="007E0D5E">
        <w:rPr>
          <w:rFonts w:ascii="Times New Roman" w:hAnsi="Times New Roman"/>
          <w:sz w:val="24"/>
          <w:szCs w:val="24"/>
        </w:rPr>
        <w:t xml:space="preserve"> </w:t>
      </w:r>
      <w:r w:rsidR="007E0D5E" w:rsidRPr="00370CF9">
        <w:rPr>
          <w:rFonts w:ascii="Times New Roman" w:hAnsi="Times New Roman"/>
          <w:sz w:val="24"/>
          <w:szCs w:val="24"/>
          <w:lang w:val="en-US"/>
        </w:rPr>
        <w:t>sumur gali pada uji jartest dengan variasi dosis koagulan biji kelor dapat dilihat pada Gambar 2.</w:t>
      </w:r>
    </w:p>
    <w:p w:rsidR="007E0D5E" w:rsidRDefault="007E0D5E" w:rsidP="007E0D5E">
      <w:pPr>
        <w:spacing w:after="0" w:line="240" w:lineRule="auto"/>
        <w:jc w:val="both"/>
        <w:rPr>
          <w:rFonts w:ascii="Times New Roman" w:hAnsi="Times New Roman"/>
          <w:sz w:val="24"/>
          <w:szCs w:val="24"/>
        </w:rPr>
      </w:pPr>
    </w:p>
    <w:p w:rsidR="007E0D5E" w:rsidRDefault="007E0D5E" w:rsidP="007E0D5E">
      <w:pPr>
        <w:spacing w:after="0" w:line="240" w:lineRule="auto"/>
        <w:jc w:val="both"/>
        <w:rPr>
          <w:rFonts w:ascii="Times New Roman" w:hAnsi="Times New Roman"/>
          <w:sz w:val="24"/>
          <w:szCs w:val="24"/>
        </w:rPr>
      </w:pPr>
      <w:r w:rsidRPr="00370CF9">
        <w:rPr>
          <w:rFonts w:ascii="Times New Roman" w:eastAsia="Times New Roman" w:hAnsi="Times New Roman"/>
          <w:b/>
          <w:noProof/>
          <w:sz w:val="24"/>
          <w:szCs w:val="24"/>
          <w:lang w:eastAsia="id-ID"/>
        </w:rPr>
        <w:lastRenderedPageBreak/>
        <w:drawing>
          <wp:anchor distT="0" distB="0" distL="114300" distR="114300" simplePos="0" relativeHeight="251827200" behindDoc="1" locked="0" layoutInCell="1" allowOverlap="1">
            <wp:simplePos x="0" y="0"/>
            <wp:positionH relativeFrom="column">
              <wp:posOffset>681724</wp:posOffset>
            </wp:positionH>
            <wp:positionV relativeFrom="paragraph">
              <wp:posOffset>5656</wp:posOffset>
            </wp:positionV>
            <wp:extent cx="5220586" cy="3678865"/>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225144" cy="3682077"/>
                    </a:xfrm>
                    <a:prstGeom prst="rect">
                      <a:avLst/>
                    </a:prstGeom>
                    <a:noFill/>
                    <a:ln w="9525">
                      <a:noFill/>
                      <a:miter lim="800000"/>
                      <a:headEnd/>
                      <a:tailEnd/>
                    </a:ln>
                  </pic:spPr>
                </pic:pic>
              </a:graphicData>
            </a:graphic>
          </wp:anchor>
        </w:drawing>
      </w:r>
    </w:p>
    <w:p w:rsidR="007E0D5E" w:rsidRDefault="007E0D5E" w:rsidP="007E0D5E">
      <w:pPr>
        <w:spacing w:after="0" w:line="240" w:lineRule="auto"/>
        <w:jc w:val="both"/>
        <w:rPr>
          <w:rFonts w:ascii="Times New Roman" w:hAnsi="Times New Roman"/>
          <w:sz w:val="24"/>
          <w:szCs w:val="24"/>
        </w:rPr>
      </w:pPr>
    </w:p>
    <w:p w:rsidR="007E0D5E" w:rsidRPr="007E0D5E" w:rsidRDefault="007E0D5E" w:rsidP="007E0D5E">
      <w:pPr>
        <w:spacing w:after="0" w:line="240" w:lineRule="auto"/>
        <w:jc w:val="both"/>
        <w:rPr>
          <w:rFonts w:ascii="Times New Roman" w:hAnsi="Times New Roman"/>
          <w:sz w:val="24"/>
          <w:szCs w:val="24"/>
        </w:rPr>
        <w:sectPr w:rsidR="007E0D5E" w:rsidRPr="007E0D5E" w:rsidSect="00862745">
          <w:headerReference w:type="even" r:id="rId11"/>
          <w:headerReference w:type="default" r:id="rId12"/>
          <w:type w:val="continuous"/>
          <w:pgSz w:w="11909" w:h="16834" w:code="9"/>
          <w:pgMar w:top="1699" w:right="852" w:bottom="1411" w:left="1411" w:header="720" w:footer="720" w:gutter="0"/>
          <w:cols w:num="2" w:space="284"/>
          <w:docGrid w:linePitch="360"/>
        </w:sectPr>
      </w:pPr>
    </w:p>
    <w:p w:rsidR="00370CF9" w:rsidRDefault="00370CF9" w:rsidP="007E0D5E">
      <w:pPr>
        <w:spacing w:after="120" w:line="240" w:lineRule="auto"/>
        <w:rPr>
          <w:rFonts w:ascii="Times New Roman" w:eastAsia="Times New Roman" w:hAnsi="Times New Roman"/>
          <w:b/>
          <w:sz w:val="24"/>
          <w:szCs w:val="24"/>
        </w:rPr>
      </w:pPr>
    </w:p>
    <w:p w:rsidR="007E0D5E" w:rsidRDefault="007E0D5E" w:rsidP="007E0D5E">
      <w:pPr>
        <w:spacing w:after="120" w:line="240" w:lineRule="auto"/>
        <w:rPr>
          <w:rFonts w:ascii="Times New Roman" w:eastAsia="Times New Roman" w:hAnsi="Times New Roman"/>
          <w:b/>
          <w:sz w:val="24"/>
          <w:szCs w:val="24"/>
        </w:rPr>
      </w:pPr>
    </w:p>
    <w:p w:rsidR="007E0D5E" w:rsidRDefault="007E0D5E" w:rsidP="007E0D5E">
      <w:pPr>
        <w:spacing w:after="120" w:line="240" w:lineRule="auto"/>
        <w:rPr>
          <w:rFonts w:ascii="Times New Roman" w:eastAsia="Times New Roman" w:hAnsi="Times New Roman"/>
          <w:b/>
          <w:sz w:val="24"/>
          <w:szCs w:val="24"/>
        </w:rPr>
      </w:pPr>
    </w:p>
    <w:p w:rsidR="007E0D5E" w:rsidRDefault="007E0D5E" w:rsidP="007E0D5E">
      <w:pPr>
        <w:spacing w:after="120" w:line="240" w:lineRule="auto"/>
        <w:rPr>
          <w:rFonts w:ascii="Times New Roman" w:eastAsia="Times New Roman" w:hAnsi="Times New Roman"/>
          <w:b/>
          <w:sz w:val="24"/>
          <w:szCs w:val="24"/>
        </w:rPr>
      </w:pPr>
    </w:p>
    <w:p w:rsidR="007E0D5E" w:rsidRPr="007E0D5E" w:rsidRDefault="007E0D5E" w:rsidP="007E0D5E">
      <w:pPr>
        <w:spacing w:after="120" w:line="240" w:lineRule="auto"/>
        <w:rPr>
          <w:rFonts w:ascii="Times New Roman" w:eastAsia="Times New Roman" w:hAnsi="Times New Roman"/>
          <w:b/>
          <w:sz w:val="24"/>
          <w:szCs w:val="24"/>
        </w:rPr>
      </w:pPr>
    </w:p>
    <w:p w:rsidR="00370CF9" w:rsidRPr="00370CF9" w:rsidRDefault="00370CF9" w:rsidP="00370CF9">
      <w:pPr>
        <w:spacing w:after="120" w:line="240" w:lineRule="auto"/>
        <w:jc w:val="center"/>
        <w:rPr>
          <w:rFonts w:ascii="Times New Roman" w:eastAsia="Times New Roman" w:hAnsi="Times New Roman"/>
          <w:b/>
          <w:sz w:val="24"/>
          <w:szCs w:val="24"/>
          <w:lang w:val="en-US"/>
        </w:rPr>
      </w:pPr>
    </w:p>
    <w:p w:rsidR="00370CF9" w:rsidRPr="00370CF9" w:rsidRDefault="00370CF9" w:rsidP="00370CF9">
      <w:pPr>
        <w:spacing w:after="120" w:line="240" w:lineRule="auto"/>
        <w:jc w:val="center"/>
        <w:rPr>
          <w:rFonts w:ascii="Times New Roman" w:eastAsia="Times New Roman" w:hAnsi="Times New Roman"/>
          <w:b/>
          <w:sz w:val="24"/>
          <w:szCs w:val="24"/>
          <w:lang w:val="en-US"/>
        </w:rPr>
      </w:pPr>
    </w:p>
    <w:p w:rsidR="00370CF9" w:rsidRPr="00370CF9" w:rsidRDefault="00370CF9" w:rsidP="00370CF9">
      <w:pPr>
        <w:spacing w:after="120" w:line="240" w:lineRule="auto"/>
        <w:jc w:val="center"/>
        <w:rPr>
          <w:rFonts w:ascii="Times New Roman" w:eastAsia="Times New Roman" w:hAnsi="Times New Roman"/>
          <w:b/>
          <w:sz w:val="24"/>
          <w:szCs w:val="24"/>
          <w:lang w:val="en-US"/>
        </w:rPr>
      </w:pPr>
    </w:p>
    <w:p w:rsidR="00370CF9" w:rsidRPr="00370CF9" w:rsidRDefault="00370CF9" w:rsidP="00370CF9">
      <w:pPr>
        <w:spacing w:after="120" w:line="240" w:lineRule="auto"/>
        <w:jc w:val="center"/>
        <w:rPr>
          <w:rFonts w:ascii="Times New Roman" w:eastAsia="Times New Roman" w:hAnsi="Times New Roman"/>
          <w:b/>
          <w:sz w:val="24"/>
          <w:szCs w:val="24"/>
          <w:lang w:val="en-US"/>
        </w:rPr>
      </w:pPr>
    </w:p>
    <w:p w:rsidR="00370CF9" w:rsidRPr="00370CF9" w:rsidRDefault="00370CF9" w:rsidP="00370CF9">
      <w:pPr>
        <w:spacing w:after="120" w:line="240" w:lineRule="auto"/>
        <w:jc w:val="center"/>
        <w:rPr>
          <w:rFonts w:ascii="Times New Roman" w:eastAsia="Times New Roman" w:hAnsi="Times New Roman"/>
          <w:b/>
          <w:sz w:val="24"/>
          <w:szCs w:val="24"/>
          <w:lang w:val="en-US"/>
        </w:rPr>
      </w:pPr>
    </w:p>
    <w:p w:rsidR="00370CF9" w:rsidRPr="00370CF9" w:rsidRDefault="00370CF9" w:rsidP="00370CF9">
      <w:pPr>
        <w:spacing w:after="120" w:line="240" w:lineRule="auto"/>
        <w:jc w:val="center"/>
        <w:rPr>
          <w:rFonts w:ascii="Times New Roman" w:eastAsia="Times New Roman" w:hAnsi="Times New Roman"/>
          <w:b/>
          <w:sz w:val="24"/>
          <w:szCs w:val="24"/>
          <w:lang w:val="en-US"/>
        </w:rPr>
      </w:pPr>
    </w:p>
    <w:p w:rsidR="00370CF9" w:rsidRPr="00370CF9" w:rsidRDefault="00370CF9" w:rsidP="00370CF9">
      <w:pPr>
        <w:spacing w:after="120" w:line="240" w:lineRule="auto"/>
        <w:jc w:val="center"/>
        <w:rPr>
          <w:rFonts w:ascii="Times New Roman" w:eastAsia="Times New Roman" w:hAnsi="Times New Roman"/>
          <w:b/>
          <w:sz w:val="24"/>
          <w:szCs w:val="24"/>
          <w:lang w:val="en-US"/>
        </w:rPr>
      </w:pPr>
    </w:p>
    <w:p w:rsidR="00370CF9" w:rsidRPr="00370CF9" w:rsidRDefault="00370CF9" w:rsidP="00370CF9">
      <w:pPr>
        <w:spacing w:after="120" w:line="240" w:lineRule="auto"/>
        <w:jc w:val="center"/>
        <w:rPr>
          <w:rFonts w:ascii="Times New Roman" w:eastAsia="Times New Roman" w:hAnsi="Times New Roman"/>
          <w:b/>
          <w:sz w:val="24"/>
          <w:szCs w:val="24"/>
          <w:lang w:val="en-US"/>
        </w:rPr>
      </w:pPr>
    </w:p>
    <w:p w:rsidR="00370CF9" w:rsidRPr="00370CF9" w:rsidRDefault="00370CF9" w:rsidP="00370CF9">
      <w:pPr>
        <w:spacing w:after="120" w:line="240" w:lineRule="auto"/>
        <w:jc w:val="center"/>
        <w:rPr>
          <w:rFonts w:ascii="Times New Roman" w:eastAsia="Times New Roman" w:hAnsi="Times New Roman"/>
          <w:b/>
          <w:sz w:val="24"/>
          <w:szCs w:val="24"/>
          <w:lang w:val="en-US"/>
        </w:rPr>
      </w:pPr>
    </w:p>
    <w:p w:rsidR="007E0D5E" w:rsidRDefault="007E0D5E" w:rsidP="00370CF9">
      <w:pPr>
        <w:spacing w:after="120" w:line="240" w:lineRule="auto"/>
        <w:jc w:val="center"/>
        <w:rPr>
          <w:rFonts w:ascii="Times New Roman" w:eastAsia="Times New Roman" w:hAnsi="Times New Roman"/>
          <w:sz w:val="24"/>
          <w:szCs w:val="24"/>
        </w:rPr>
      </w:pPr>
    </w:p>
    <w:p w:rsidR="00370CF9" w:rsidRDefault="00370CF9" w:rsidP="00370CF9">
      <w:pPr>
        <w:spacing w:after="120" w:line="240" w:lineRule="auto"/>
        <w:jc w:val="center"/>
        <w:rPr>
          <w:rFonts w:ascii="Times New Roman" w:hAnsi="Times New Roman"/>
          <w:sz w:val="24"/>
          <w:szCs w:val="24"/>
        </w:rPr>
      </w:pPr>
      <w:r w:rsidRPr="00635EDB">
        <w:rPr>
          <w:rFonts w:ascii="Times New Roman" w:eastAsia="Times New Roman" w:hAnsi="Times New Roman"/>
          <w:sz w:val="24"/>
          <w:szCs w:val="24"/>
          <w:lang w:val="en-US"/>
        </w:rPr>
        <w:t>Gambar 1</w:t>
      </w:r>
      <w:r w:rsidR="007E0D5E">
        <w:rPr>
          <w:rFonts w:ascii="Times New Roman" w:eastAsia="Times New Roman" w:hAnsi="Times New Roman"/>
          <w:sz w:val="24"/>
          <w:szCs w:val="24"/>
        </w:rPr>
        <w:t>.</w:t>
      </w:r>
      <w:r w:rsidRPr="00370CF9">
        <w:rPr>
          <w:rFonts w:ascii="Times New Roman" w:hAnsi="Times New Roman"/>
          <w:sz w:val="24"/>
          <w:szCs w:val="24"/>
          <w:lang w:val="en-US"/>
        </w:rPr>
        <w:t xml:space="preserve"> Alat koagulasi-flokulasi dan filtrasi </w:t>
      </w:r>
    </w:p>
    <w:p w:rsidR="007E0D5E" w:rsidRPr="007E0D5E" w:rsidRDefault="007E0D5E" w:rsidP="00370CF9">
      <w:pPr>
        <w:spacing w:after="120" w:line="240" w:lineRule="auto"/>
        <w:jc w:val="center"/>
        <w:rPr>
          <w:rFonts w:ascii="Times New Roman" w:hAnsi="Times New Roman"/>
          <w:sz w:val="24"/>
          <w:szCs w:val="24"/>
        </w:rPr>
      </w:pPr>
    </w:p>
    <w:p w:rsidR="00370CF9" w:rsidRPr="00370CF9" w:rsidRDefault="00370CF9" w:rsidP="00370CF9">
      <w:pPr>
        <w:spacing w:after="120" w:line="240" w:lineRule="auto"/>
        <w:jc w:val="center"/>
        <w:rPr>
          <w:rFonts w:ascii="Times New Roman" w:hAnsi="Times New Roman"/>
          <w:sz w:val="24"/>
          <w:szCs w:val="24"/>
          <w:lang w:val="en-US"/>
        </w:rPr>
      </w:pPr>
      <w:r w:rsidRPr="00635EDB">
        <w:rPr>
          <w:rFonts w:ascii="Times New Roman" w:hAnsi="Times New Roman"/>
          <w:sz w:val="24"/>
          <w:szCs w:val="24"/>
          <w:lang w:val="en-US"/>
        </w:rPr>
        <w:t>Tabel 1</w:t>
      </w:r>
      <w:r w:rsidR="00635EDB">
        <w:rPr>
          <w:rFonts w:ascii="Times New Roman" w:hAnsi="Times New Roman"/>
          <w:sz w:val="24"/>
          <w:szCs w:val="24"/>
        </w:rPr>
        <w:t xml:space="preserve">. </w:t>
      </w:r>
      <w:r w:rsidRPr="00370CF9">
        <w:rPr>
          <w:rFonts w:ascii="Times New Roman" w:hAnsi="Times New Roman"/>
          <w:sz w:val="24"/>
          <w:szCs w:val="24"/>
          <w:lang w:val="en-US"/>
        </w:rPr>
        <w:t>Kualitas Air Baku</w:t>
      </w:r>
    </w:p>
    <w:tbl>
      <w:tblPr>
        <w:tblpPr w:leftFromText="180" w:rightFromText="180" w:vertAnchor="text" w:horzAnchor="margin" w:tblpXSpec="center" w:tblpY="51"/>
        <w:tblW w:w="8364" w:type="dxa"/>
        <w:tblLayout w:type="fixed"/>
        <w:tblLook w:val="04A0"/>
      </w:tblPr>
      <w:tblGrid>
        <w:gridCol w:w="2020"/>
        <w:gridCol w:w="1080"/>
        <w:gridCol w:w="2097"/>
        <w:gridCol w:w="3167"/>
      </w:tblGrid>
      <w:tr w:rsidR="00370CF9" w:rsidRPr="00370CF9" w:rsidTr="000408D4">
        <w:tc>
          <w:tcPr>
            <w:tcW w:w="2020" w:type="dxa"/>
            <w:tcBorders>
              <w:top w:val="single" w:sz="4" w:space="0" w:color="auto"/>
              <w:bottom w:val="single" w:sz="4" w:space="0" w:color="auto"/>
            </w:tcBorders>
          </w:tcPr>
          <w:p w:rsidR="00370CF9" w:rsidRPr="00370CF9" w:rsidRDefault="00370CF9" w:rsidP="00370CF9">
            <w:pPr>
              <w:spacing w:before="120" w:after="120" w:line="240" w:lineRule="auto"/>
              <w:jc w:val="center"/>
              <w:rPr>
                <w:rFonts w:ascii="Times New Roman" w:hAnsi="Times New Roman"/>
                <w:b/>
                <w:sz w:val="20"/>
                <w:szCs w:val="20"/>
                <w:lang w:val="en-US"/>
              </w:rPr>
            </w:pPr>
            <w:r w:rsidRPr="00370CF9">
              <w:rPr>
                <w:rFonts w:ascii="Times New Roman" w:hAnsi="Times New Roman"/>
                <w:b/>
                <w:sz w:val="20"/>
                <w:szCs w:val="20"/>
                <w:lang w:val="en-US"/>
              </w:rPr>
              <w:t>Parameter</w:t>
            </w:r>
          </w:p>
        </w:tc>
        <w:tc>
          <w:tcPr>
            <w:tcW w:w="1080" w:type="dxa"/>
            <w:tcBorders>
              <w:top w:val="single" w:sz="4" w:space="0" w:color="auto"/>
              <w:bottom w:val="single" w:sz="4" w:space="0" w:color="auto"/>
            </w:tcBorders>
          </w:tcPr>
          <w:p w:rsidR="00370CF9" w:rsidRPr="00370CF9" w:rsidRDefault="00370CF9" w:rsidP="00370CF9">
            <w:pPr>
              <w:spacing w:before="120" w:after="120" w:line="240" w:lineRule="auto"/>
              <w:jc w:val="center"/>
              <w:rPr>
                <w:rFonts w:ascii="Times New Roman" w:hAnsi="Times New Roman"/>
                <w:b/>
                <w:sz w:val="20"/>
                <w:szCs w:val="20"/>
                <w:lang w:val="en-US"/>
              </w:rPr>
            </w:pPr>
            <w:r w:rsidRPr="00370CF9">
              <w:rPr>
                <w:rFonts w:ascii="Times New Roman" w:hAnsi="Times New Roman"/>
                <w:b/>
                <w:sz w:val="20"/>
                <w:szCs w:val="20"/>
                <w:lang w:val="en-US"/>
              </w:rPr>
              <w:t>Satuan</w:t>
            </w:r>
          </w:p>
        </w:tc>
        <w:tc>
          <w:tcPr>
            <w:tcW w:w="2097" w:type="dxa"/>
            <w:tcBorders>
              <w:top w:val="single" w:sz="4" w:space="0" w:color="auto"/>
              <w:bottom w:val="single" w:sz="4" w:space="0" w:color="auto"/>
            </w:tcBorders>
          </w:tcPr>
          <w:p w:rsidR="00370CF9" w:rsidRPr="00370CF9" w:rsidRDefault="00370CF9" w:rsidP="00370CF9">
            <w:pPr>
              <w:spacing w:before="120" w:after="120" w:line="240" w:lineRule="auto"/>
              <w:jc w:val="center"/>
              <w:rPr>
                <w:rFonts w:ascii="Times New Roman" w:hAnsi="Times New Roman"/>
                <w:b/>
                <w:sz w:val="20"/>
                <w:szCs w:val="20"/>
                <w:lang w:val="en-US"/>
              </w:rPr>
            </w:pPr>
            <w:r w:rsidRPr="00370CF9">
              <w:rPr>
                <w:rFonts w:ascii="Times New Roman" w:hAnsi="Times New Roman"/>
                <w:b/>
                <w:sz w:val="20"/>
                <w:szCs w:val="20"/>
                <w:lang w:val="en-US"/>
              </w:rPr>
              <w:t>Hasil Pemeriksaan</w:t>
            </w:r>
          </w:p>
        </w:tc>
        <w:tc>
          <w:tcPr>
            <w:tcW w:w="3167" w:type="dxa"/>
            <w:tcBorders>
              <w:top w:val="single" w:sz="4" w:space="0" w:color="auto"/>
              <w:bottom w:val="single" w:sz="4" w:space="0" w:color="auto"/>
            </w:tcBorders>
          </w:tcPr>
          <w:p w:rsidR="00370CF9" w:rsidRPr="00370CF9" w:rsidRDefault="00370CF9" w:rsidP="00370CF9">
            <w:pPr>
              <w:spacing w:before="120" w:after="120" w:line="240" w:lineRule="auto"/>
              <w:jc w:val="center"/>
              <w:rPr>
                <w:rFonts w:ascii="Times New Roman" w:hAnsi="Times New Roman"/>
                <w:b/>
                <w:sz w:val="20"/>
                <w:szCs w:val="20"/>
                <w:lang w:val="en-US"/>
              </w:rPr>
            </w:pPr>
            <w:r w:rsidRPr="00370CF9">
              <w:rPr>
                <w:rFonts w:ascii="Times New Roman" w:hAnsi="Times New Roman"/>
                <w:b/>
                <w:sz w:val="20"/>
                <w:szCs w:val="20"/>
                <w:lang w:val="en-US"/>
              </w:rPr>
              <w:t>Persyaratan Kualitas Air Minum</w:t>
            </w:r>
            <w:r w:rsidRPr="00370CF9">
              <w:rPr>
                <w:rFonts w:ascii="Times New Roman" w:hAnsi="Times New Roman"/>
                <w:b/>
                <w:sz w:val="20"/>
                <w:szCs w:val="20"/>
                <w:vertAlign w:val="superscript"/>
                <w:lang w:val="en-US"/>
              </w:rPr>
              <w:t>*)</w:t>
            </w:r>
          </w:p>
        </w:tc>
      </w:tr>
      <w:tr w:rsidR="00370CF9" w:rsidRPr="00370CF9" w:rsidTr="000408D4">
        <w:tc>
          <w:tcPr>
            <w:tcW w:w="2020" w:type="dxa"/>
            <w:tcBorders>
              <w:top w:val="single" w:sz="4" w:space="0" w:color="auto"/>
              <w:bottom w:val="single" w:sz="4" w:space="0" w:color="auto"/>
            </w:tcBorders>
          </w:tcPr>
          <w:p w:rsidR="00370CF9" w:rsidRPr="00370CF9" w:rsidRDefault="00370CF9" w:rsidP="00370CF9">
            <w:pPr>
              <w:spacing w:after="0" w:line="240" w:lineRule="auto"/>
              <w:jc w:val="both"/>
              <w:rPr>
                <w:rFonts w:ascii="Times New Roman" w:hAnsi="Times New Roman"/>
                <w:sz w:val="20"/>
                <w:szCs w:val="20"/>
                <w:lang w:val="en-US"/>
              </w:rPr>
            </w:pPr>
            <w:r w:rsidRPr="00370CF9">
              <w:rPr>
                <w:rFonts w:ascii="Times New Roman" w:hAnsi="Times New Roman"/>
                <w:sz w:val="20"/>
                <w:szCs w:val="20"/>
                <w:lang w:val="en-US"/>
              </w:rPr>
              <w:t>Kekeruhan</w:t>
            </w:r>
          </w:p>
          <w:p w:rsidR="00370CF9" w:rsidRPr="00370CF9" w:rsidRDefault="00370CF9" w:rsidP="00370CF9">
            <w:pPr>
              <w:spacing w:after="0" w:line="240" w:lineRule="auto"/>
              <w:jc w:val="both"/>
              <w:rPr>
                <w:rFonts w:ascii="Times New Roman" w:hAnsi="Times New Roman"/>
                <w:sz w:val="20"/>
                <w:szCs w:val="20"/>
                <w:lang w:val="en-US"/>
              </w:rPr>
            </w:pPr>
            <w:r w:rsidRPr="00370CF9">
              <w:rPr>
                <w:rFonts w:ascii="Times New Roman" w:hAnsi="Times New Roman"/>
                <w:sz w:val="20"/>
                <w:szCs w:val="20"/>
                <w:lang w:val="en-US"/>
              </w:rPr>
              <w:t>Warna</w:t>
            </w:r>
          </w:p>
        </w:tc>
        <w:tc>
          <w:tcPr>
            <w:tcW w:w="1080" w:type="dxa"/>
            <w:tcBorders>
              <w:top w:val="single" w:sz="4" w:space="0" w:color="auto"/>
              <w:bottom w:val="single" w:sz="4" w:space="0" w:color="auto"/>
            </w:tcBorders>
          </w:tcPr>
          <w:p w:rsidR="00370CF9" w:rsidRPr="00370CF9" w:rsidRDefault="00370CF9" w:rsidP="00370CF9">
            <w:pPr>
              <w:spacing w:after="0" w:line="240" w:lineRule="auto"/>
              <w:jc w:val="center"/>
              <w:rPr>
                <w:rFonts w:ascii="Times New Roman" w:hAnsi="Times New Roman"/>
                <w:sz w:val="20"/>
                <w:szCs w:val="20"/>
                <w:lang w:val="en-US"/>
              </w:rPr>
            </w:pPr>
            <w:r w:rsidRPr="00370CF9">
              <w:rPr>
                <w:rFonts w:ascii="Times New Roman" w:hAnsi="Times New Roman"/>
                <w:sz w:val="20"/>
                <w:szCs w:val="20"/>
                <w:lang w:val="en-US"/>
              </w:rPr>
              <w:t>NTU</w:t>
            </w:r>
          </w:p>
          <w:p w:rsidR="00370CF9" w:rsidRPr="00370CF9" w:rsidRDefault="00370CF9" w:rsidP="00370CF9">
            <w:pPr>
              <w:spacing w:after="0" w:line="240" w:lineRule="auto"/>
              <w:jc w:val="center"/>
              <w:rPr>
                <w:rFonts w:ascii="Times New Roman" w:hAnsi="Times New Roman"/>
                <w:sz w:val="20"/>
                <w:szCs w:val="20"/>
                <w:lang w:val="en-US"/>
              </w:rPr>
            </w:pPr>
            <w:r w:rsidRPr="00370CF9">
              <w:rPr>
                <w:rFonts w:ascii="Times New Roman" w:hAnsi="Times New Roman"/>
                <w:sz w:val="20"/>
                <w:szCs w:val="20"/>
                <w:lang w:val="en-US"/>
              </w:rPr>
              <w:t>CTU</w:t>
            </w:r>
          </w:p>
        </w:tc>
        <w:tc>
          <w:tcPr>
            <w:tcW w:w="2097" w:type="dxa"/>
            <w:tcBorders>
              <w:top w:val="single" w:sz="4" w:space="0" w:color="auto"/>
              <w:bottom w:val="single" w:sz="4" w:space="0" w:color="auto"/>
            </w:tcBorders>
          </w:tcPr>
          <w:p w:rsidR="00370CF9" w:rsidRPr="00370CF9" w:rsidRDefault="00370CF9" w:rsidP="00370CF9">
            <w:pPr>
              <w:spacing w:after="0" w:line="240" w:lineRule="auto"/>
              <w:jc w:val="center"/>
              <w:rPr>
                <w:rFonts w:ascii="Times New Roman" w:hAnsi="Times New Roman"/>
                <w:sz w:val="20"/>
                <w:szCs w:val="20"/>
                <w:lang w:val="en-US"/>
              </w:rPr>
            </w:pPr>
            <w:r w:rsidRPr="00370CF9">
              <w:rPr>
                <w:rFonts w:ascii="Times New Roman" w:hAnsi="Times New Roman"/>
                <w:sz w:val="20"/>
                <w:szCs w:val="20"/>
                <w:lang w:val="en-US"/>
              </w:rPr>
              <w:t>45</w:t>
            </w:r>
          </w:p>
          <w:p w:rsidR="00370CF9" w:rsidRPr="00370CF9" w:rsidRDefault="00370CF9" w:rsidP="00370CF9">
            <w:pPr>
              <w:spacing w:after="0" w:line="240" w:lineRule="auto"/>
              <w:jc w:val="center"/>
              <w:rPr>
                <w:rFonts w:ascii="Times New Roman" w:hAnsi="Times New Roman"/>
                <w:sz w:val="20"/>
                <w:szCs w:val="20"/>
                <w:lang w:val="en-US"/>
              </w:rPr>
            </w:pPr>
            <w:r w:rsidRPr="00370CF9">
              <w:rPr>
                <w:rFonts w:ascii="Times New Roman" w:hAnsi="Times New Roman"/>
                <w:sz w:val="20"/>
                <w:szCs w:val="20"/>
                <w:lang w:val="en-US"/>
              </w:rPr>
              <w:t>90</w:t>
            </w:r>
          </w:p>
        </w:tc>
        <w:tc>
          <w:tcPr>
            <w:tcW w:w="3167" w:type="dxa"/>
            <w:tcBorders>
              <w:top w:val="single" w:sz="4" w:space="0" w:color="auto"/>
              <w:bottom w:val="single" w:sz="4" w:space="0" w:color="auto"/>
            </w:tcBorders>
          </w:tcPr>
          <w:p w:rsidR="00370CF9" w:rsidRPr="00370CF9" w:rsidRDefault="00370CF9" w:rsidP="00370CF9">
            <w:pPr>
              <w:spacing w:after="0" w:line="240" w:lineRule="auto"/>
              <w:jc w:val="center"/>
              <w:rPr>
                <w:rFonts w:ascii="Times New Roman" w:hAnsi="Times New Roman"/>
                <w:sz w:val="20"/>
                <w:szCs w:val="20"/>
                <w:lang w:val="en-US"/>
              </w:rPr>
            </w:pPr>
            <w:r w:rsidRPr="00370CF9">
              <w:rPr>
                <w:rFonts w:ascii="Times New Roman" w:hAnsi="Times New Roman"/>
                <w:sz w:val="20"/>
                <w:szCs w:val="20"/>
                <w:lang w:val="en-US"/>
              </w:rPr>
              <w:t>5</w:t>
            </w:r>
          </w:p>
          <w:p w:rsidR="00370CF9" w:rsidRPr="00370CF9" w:rsidRDefault="00370CF9" w:rsidP="00370CF9">
            <w:pPr>
              <w:spacing w:after="0" w:line="240" w:lineRule="auto"/>
              <w:jc w:val="center"/>
              <w:rPr>
                <w:rFonts w:ascii="Times New Roman" w:hAnsi="Times New Roman"/>
                <w:sz w:val="20"/>
                <w:szCs w:val="20"/>
                <w:lang w:val="en-US"/>
              </w:rPr>
            </w:pPr>
            <w:r w:rsidRPr="00370CF9">
              <w:rPr>
                <w:rFonts w:ascii="Times New Roman" w:hAnsi="Times New Roman"/>
                <w:sz w:val="20"/>
                <w:szCs w:val="20"/>
                <w:lang w:val="en-US"/>
              </w:rPr>
              <w:t>15</w:t>
            </w:r>
          </w:p>
        </w:tc>
      </w:tr>
    </w:tbl>
    <w:p w:rsidR="00370CF9" w:rsidRPr="00370CF9" w:rsidRDefault="00370CF9" w:rsidP="00370CF9">
      <w:pPr>
        <w:spacing w:after="0" w:line="240" w:lineRule="auto"/>
        <w:rPr>
          <w:rFonts w:ascii="Times New Roman" w:eastAsia="Times New Roman" w:hAnsi="Times New Roman"/>
          <w:sz w:val="24"/>
          <w:szCs w:val="24"/>
          <w:lang w:val="en-US"/>
        </w:rPr>
      </w:pPr>
    </w:p>
    <w:p w:rsidR="00370CF9" w:rsidRPr="00370CF9" w:rsidRDefault="00370CF9" w:rsidP="00370CF9">
      <w:pPr>
        <w:spacing w:after="0" w:line="240" w:lineRule="auto"/>
        <w:rPr>
          <w:rFonts w:ascii="Times New Roman" w:eastAsia="Times New Roman" w:hAnsi="Times New Roman"/>
          <w:sz w:val="24"/>
          <w:szCs w:val="24"/>
          <w:lang w:val="en-US"/>
        </w:rPr>
      </w:pPr>
    </w:p>
    <w:p w:rsidR="00370CF9" w:rsidRPr="00370CF9" w:rsidRDefault="00370CF9" w:rsidP="00370CF9">
      <w:pPr>
        <w:spacing w:after="0" w:line="240" w:lineRule="auto"/>
        <w:rPr>
          <w:rFonts w:ascii="Times New Roman" w:eastAsia="Times New Roman" w:hAnsi="Times New Roman"/>
          <w:sz w:val="24"/>
          <w:szCs w:val="24"/>
          <w:lang w:val="en-US"/>
        </w:rPr>
      </w:pPr>
    </w:p>
    <w:p w:rsidR="00370CF9" w:rsidRPr="00370CF9" w:rsidRDefault="00370CF9" w:rsidP="00370CF9">
      <w:pPr>
        <w:spacing w:after="0" w:line="240" w:lineRule="auto"/>
        <w:rPr>
          <w:rFonts w:ascii="Times New Roman" w:eastAsia="Times New Roman" w:hAnsi="Times New Roman"/>
          <w:sz w:val="24"/>
          <w:szCs w:val="24"/>
          <w:lang w:val="en-US"/>
        </w:rPr>
      </w:pPr>
    </w:p>
    <w:p w:rsidR="00370CF9" w:rsidRDefault="00370CF9" w:rsidP="00370CF9">
      <w:pPr>
        <w:spacing w:before="120" w:after="0" w:line="240" w:lineRule="auto"/>
        <w:jc w:val="both"/>
        <w:rPr>
          <w:rFonts w:ascii="Times New Roman" w:eastAsia="Times New Roman" w:hAnsi="Times New Roman"/>
          <w:sz w:val="20"/>
          <w:szCs w:val="20"/>
        </w:rPr>
      </w:pPr>
      <w:r w:rsidRPr="00370CF9">
        <w:rPr>
          <w:rFonts w:ascii="Times New Roman" w:hAnsi="Times New Roman"/>
          <w:sz w:val="20"/>
          <w:szCs w:val="20"/>
          <w:lang w:val="en-US"/>
        </w:rPr>
        <w:t xml:space="preserve">             Keterangan: *) </w:t>
      </w:r>
      <w:r w:rsidRPr="00370CF9">
        <w:rPr>
          <w:rFonts w:ascii="Times New Roman" w:eastAsia="Times New Roman" w:hAnsi="Times New Roman"/>
          <w:sz w:val="20"/>
          <w:szCs w:val="20"/>
          <w:lang w:val="en-US"/>
        </w:rPr>
        <w:t>Permenkes No. 492/Menkes/Per/IV/2010</w:t>
      </w:r>
    </w:p>
    <w:p w:rsidR="007E0D5E" w:rsidRPr="007E0D5E" w:rsidRDefault="007E0D5E" w:rsidP="00370CF9">
      <w:pPr>
        <w:spacing w:before="120" w:after="0" w:line="240" w:lineRule="auto"/>
        <w:jc w:val="both"/>
        <w:rPr>
          <w:rFonts w:ascii="Times New Roman" w:eastAsia="Times New Roman" w:hAnsi="Times New Roman"/>
          <w:sz w:val="20"/>
          <w:szCs w:val="20"/>
        </w:rPr>
      </w:pPr>
    </w:p>
    <w:p w:rsidR="00370CF9" w:rsidRPr="00370CF9" w:rsidRDefault="00370CF9" w:rsidP="00370CF9">
      <w:pPr>
        <w:spacing w:after="0" w:line="240" w:lineRule="auto"/>
        <w:rPr>
          <w:rFonts w:ascii="Times New Roman" w:eastAsia="Times New Roman" w:hAnsi="Times New Roman"/>
          <w:sz w:val="24"/>
          <w:szCs w:val="24"/>
          <w:lang w:val="en-US"/>
        </w:rPr>
      </w:pPr>
    </w:p>
    <w:p w:rsidR="00370CF9" w:rsidRPr="00370CF9" w:rsidRDefault="00370CF9" w:rsidP="00370CF9">
      <w:pPr>
        <w:spacing w:after="120" w:line="240" w:lineRule="auto"/>
        <w:jc w:val="center"/>
        <w:rPr>
          <w:rFonts w:ascii="Times New Roman" w:hAnsi="Times New Roman"/>
          <w:sz w:val="24"/>
          <w:szCs w:val="24"/>
          <w:lang w:val="en-US"/>
        </w:rPr>
      </w:pPr>
      <w:r w:rsidRPr="00635EDB">
        <w:rPr>
          <w:rFonts w:ascii="Times New Roman" w:hAnsi="Times New Roman"/>
          <w:sz w:val="24"/>
          <w:szCs w:val="24"/>
          <w:lang w:val="en-US"/>
        </w:rPr>
        <w:t>Tabel 2</w:t>
      </w:r>
      <w:r w:rsidR="00635EDB">
        <w:rPr>
          <w:rFonts w:ascii="Times New Roman" w:hAnsi="Times New Roman"/>
          <w:sz w:val="24"/>
          <w:szCs w:val="24"/>
        </w:rPr>
        <w:t xml:space="preserve">. </w:t>
      </w:r>
      <w:r w:rsidRPr="00370CF9">
        <w:rPr>
          <w:rFonts w:ascii="Times New Roman" w:hAnsi="Times New Roman"/>
          <w:sz w:val="24"/>
          <w:szCs w:val="24"/>
          <w:lang w:val="en-US"/>
        </w:rPr>
        <w:t>Hasil Uji Jartest</w:t>
      </w:r>
    </w:p>
    <w:tbl>
      <w:tblPr>
        <w:tblW w:w="0" w:type="auto"/>
        <w:jc w:val="center"/>
        <w:tblInd w:w="108" w:type="dxa"/>
        <w:tblLook w:val="04A0"/>
      </w:tblPr>
      <w:tblGrid>
        <w:gridCol w:w="1890"/>
        <w:gridCol w:w="1710"/>
        <w:gridCol w:w="1800"/>
        <w:gridCol w:w="1440"/>
        <w:gridCol w:w="2088"/>
      </w:tblGrid>
      <w:tr w:rsidR="00370CF9" w:rsidRPr="00370CF9" w:rsidTr="000408D4">
        <w:trPr>
          <w:jc w:val="center"/>
        </w:trPr>
        <w:tc>
          <w:tcPr>
            <w:tcW w:w="1890" w:type="dxa"/>
            <w:tcBorders>
              <w:top w:val="single" w:sz="4" w:space="0" w:color="auto"/>
              <w:bottom w:val="single" w:sz="4" w:space="0" w:color="auto"/>
            </w:tcBorders>
          </w:tcPr>
          <w:p w:rsidR="00370CF9" w:rsidRPr="00635EDB" w:rsidRDefault="00370CF9" w:rsidP="00370CF9">
            <w:pPr>
              <w:spacing w:after="0" w:line="240" w:lineRule="auto"/>
              <w:jc w:val="center"/>
              <w:rPr>
                <w:rFonts w:ascii="Times New Roman" w:hAnsi="Times New Roman"/>
                <w:b/>
                <w:sz w:val="20"/>
                <w:szCs w:val="20"/>
                <w:lang w:val="en-US"/>
              </w:rPr>
            </w:pPr>
            <w:r w:rsidRPr="00635EDB">
              <w:rPr>
                <w:rFonts w:ascii="Times New Roman" w:hAnsi="Times New Roman"/>
                <w:b/>
                <w:sz w:val="20"/>
                <w:szCs w:val="20"/>
                <w:lang w:val="en-US"/>
              </w:rPr>
              <w:t>Dosis Koagulan          Biji Kelor (mg/l)</w:t>
            </w:r>
          </w:p>
        </w:tc>
        <w:tc>
          <w:tcPr>
            <w:tcW w:w="1710" w:type="dxa"/>
            <w:tcBorders>
              <w:top w:val="single" w:sz="4" w:space="0" w:color="auto"/>
              <w:bottom w:val="single" w:sz="4" w:space="0" w:color="auto"/>
            </w:tcBorders>
          </w:tcPr>
          <w:p w:rsidR="00370CF9" w:rsidRPr="00635EDB" w:rsidRDefault="00370CF9" w:rsidP="00370CF9">
            <w:pPr>
              <w:spacing w:after="0" w:line="240" w:lineRule="auto"/>
              <w:jc w:val="center"/>
              <w:rPr>
                <w:rFonts w:ascii="Times New Roman" w:hAnsi="Times New Roman"/>
                <w:b/>
                <w:sz w:val="20"/>
                <w:szCs w:val="20"/>
                <w:lang w:val="en-US"/>
              </w:rPr>
            </w:pPr>
            <w:r w:rsidRPr="00635EDB">
              <w:rPr>
                <w:rFonts w:ascii="Times New Roman" w:hAnsi="Times New Roman"/>
                <w:b/>
                <w:sz w:val="20"/>
                <w:szCs w:val="20"/>
                <w:lang w:val="en-US"/>
              </w:rPr>
              <w:t>Kekeruhan (NTU)</w:t>
            </w:r>
          </w:p>
        </w:tc>
        <w:tc>
          <w:tcPr>
            <w:tcW w:w="1800" w:type="dxa"/>
            <w:tcBorders>
              <w:top w:val="single" w:sz="4" w:space="0" w:color="auto"/>
              <w:bottom w:val="single" w:sz="4" w:space="0" w:color="auto"/>
            </w:tcBorders>
          </w:tcPr>
          <w:p w:rsidR="00370CF9" w:rsidRPr="00635EDB" w:rsidRDefault="00370CF9" w:rsidP="00370CF9">
            <w:pPr>
              <w:spacing w:after="0" w:line="240" w:lineRule="auto"/>
              <w:jc w:val="center"/>
              <w:rPr>
                <w:rFonts w:ascii="Times New Roman" w:hAnsi="Times New Roman"/>
                <w:b/>
                <w:sz w:val="20"/>
                <w:szCs w:val="20"/>
                <w:lang w:val="en-US"/>
              </w:rPr>
            </w:pPr>
            <w:r w:rsidRPr="00635EDB">
              <w:rPr>
                <w:rFonts w:ascii="Times New Roman" w:hAnsi="Times New Roman"/>
                <w:b/>
                <w:sz w:val="20"/>
                <w:szCs w:val="20"/>
                <w:lang w:val="en-US"/>
              </w:rPr>
              <w:t>Efisiensi Penurunan (%)</w:t>
            </w:r>
          </w:p>
        </w:tc>
        <w:tc>
          <w:tcPr>
            <w:tcW w:w="1440" w:type="dxa"/>
            <w:tcBorders>
              <w:top w:val="single" w:sz="4" w:space="0" w:color="auto"/>
              <w:bottom w:val="single" w:sz="4" w:space="0" w:color="auto"/>
            </w:tcBorders>
          </w:tcPr>
          <w:p w:rsidR="00370CF9" w:rsidRPr="00635EDB" w:rsidRDefault="00370CF9" w:rsidP="00370CF9">
            <w:pPr>
              <w:spacing w:after="0" w:line="240" w:lineRule="auto"/>
              <w:jc w:val="center"/>
              <w:rPr>
                <w:rFonts w:ascii="Times New Roman" w:hAnsi="Times New Roman"/>
                <w:b/>
                <w:sz w:val="20"/>
                <w:szCs w:val="20"/>
                <w:lang w:val="en-US"/>
              </w:rPr>
            </w:pPr>
            <w:r w:rsidRPr="00635EDB">
              <w:rPr>
                <w:rFonts w:ascii="Times New Roman" w:hAnsi="Times New Roman"/>
                <w:b/>
                <w:sz w:val="20"/>
                <w:szCs w:val="20"/>
                <w:lang w:val="en-US"/>
              </w:rPr>
              <w:t>Warna (TCU)</w:t>
            </w:r>
          </w:p>
        </w:tc>
        <w:tc>
          <w:tcPr>
            <w:tcW w:w="2088" w:type="dxa"/>
            <w:tcBorders>
              <w:top w:val="single" w:sz="4" w:space="0" w:color="auto"/>
              <w:bottom w:val="single" w:sz="4" w:space="0" w:color="auto"/>
            </w:tcBorders>
          </w:tcPr>
          <w:p w:rsidR="00370CF9" w:rsidRPr="00635EDB" w:rsidRDefault="00370CF9" w:rsidP="00370CF9">
            <w:pPr>
              <w:spacing w:after="0" w:line="240" w:lineRule="auto"/>
              <w:jc w:val="center"/>
              <w:rPr>
                <w:rFonts w:ascii="Times New Roman" w:hAnsi="Times New Roman"/>
                <w:b/>
                <w:sz w:val="20"/>
                <w:szCs w:val="20"/>
                <w:lang w:val="en-US"/>
              </w:rPr>
            </w:pPr>
            <w:r w:rsidRPr="00635EDB">
              <w:rPr>
                <w:rFonts w:ascii="Times New Roman" w:hAnsi="Times New Roman"/>
                <w:b/>
                <w:sz w:val="20"/>
                <w:szCs w:val="20"/>
                <w:lang w:val="en-US"/>
              </w:rPr>
              <w:t>Efisiensi Penurunan (%)</w:t>
            </w:r>
          </w:p>
        </w:tc>
      </w:tr>
      <w:tr w:rsidR="00370CF9" w:rsidRPr="00370CF9" w:rsidTr="000408D4">
        <w:trPr>
          <w:jc w:val="center"/>
        </w:trPr>
        <w:tc>
          <w:tcPr>
            <w:tcW w:w="1890" w:type="dxa"/>
            <w:tcBorders>
              <w:top w:val="single" w:sz="4" w:space="0" w:color="auto"/>
            </w:tcBorders>
          </w:tcPr>
          <w:p w:rsidR="00370CF9" w:rsidRPr="00370CF9" w:rsidRDefault="00370CF9" w:rsidP="00370CF9">
            <w:pPr>
              <w:spacing w:after="0" w:line="240" w:lineRule="auto"/>
              <w:jc w:val="center"/>
              <w:rPr>
                <w:rFonts w:ascii="Times New Roman" w:hAnsi="Times New Roman"/>
                <w:sz w:val="20"/>
                <w:szCs w:val="20"/>
                <w:lang w:val="en-US"/>
              </w:rPr>
            </w:pPr>
            <w:r w:rsidRPr="00370CF9">
              <w:rPr>
                <w:rFonts w:ascii="Times New Roman" w:hAnsi="Times New Roman"/>
                <w:sz w:val="20"/>
                <w:szCs w:val="20"/>
                <w:lang w:val="en-US"/>
              </w:rPr>
              <w:t>0</w:t>
            </w:r>
          </w:p>
        </w:tc>
        <w:tc>
          <w:tcPr>
            <w:tcW w:w="1710" w:type="dxa"/>
            <w:tcBorders>
              <w:top w:val="single" w:sz="4" w:space="0" w:color="auto"/>
            </w:tcBorders>
          </w:tcPr>
          <w:p w:rsidR="00370CF9" w:rsidRPr="00370CF9" w:rsidRDefault="00370CF9" w:rsidP="00370CF9">
            <w:pPr>
              <w:spacing w:after="0" w:line="240" w:lineRule="auto"/>
              <w:jc w:val="center"/>
              <w:rPr>
                <w:rFonts w:ascii="Times New Roman" w:hAnsi="Times New Roman"/>
                <w:sz w:val="20"/>
                <w:szCs w:val="20"/>
                <w:lang w:val="en-US"/>
              </w:rPr>
            </w:pPr>
            <w:r w:rsidRPr="00370CF9">
              <w:rPr>
                <w:rFonts w:ascii="Times New Roman" w:hAnsi="Times New Roman"/>
                <w:sz w:val="20"/>
                <w:szCs w:val="20"/>
                <w:lang w:val="en-US"/>
              </w:rPr>
              <w:t>45</w:t>
            </w:r>
          </w:p>
        </w:tc>
        <w:tc>
          <w:tcPr>
            <w:tcW w:w="1800" w:type="dxa"/>
            <w:tcBorders>
              <w:top w:val="single" w:sz="4" w:space="0" w:color="auto"/>
            </w:tcBorders>
          </w:tcPr>
          <w:p w:rsidR="00370CF9" w:rsidRPr="00370CF9" w:rsidRDefault="00370CF9" w:rsidP="00370CF9">
            <w:pPr>
              <w:spacing w:after="0" w:line="240" w:lineRule="auto"/>
              <w:jc w:val="center"/>
              <w:rPr>
                <w:rFonts w:ascii="Times New Roman" w:hAnsi="Times New Roman"/>
                <w:sz w:val="20"/>
                <w:szCs w:val="20"/>
                <w:lang w:val="en-US"/>
              </w:rPr>
            </w:pPr>
            <w:r w:rsidRPr="00370CF9">
              <w:rPr>
                <w:rFonts w:ascii="Times New Roman" w:hAnsi="Times New Roman"/>
                <w:sz w:val="20"/>
                <w:szCs w:val="20"/>
                <w:lang w:val="en-US"/>
              </w:rPr>
              <w:t>0</w:t>
            </w:r>
          </w:p>
        </w:tc>
        <w:tc>
          <w:tcPr>
            <w:tcW w:w="1440" w:type="dxa"/>
            <w:tcBorders>
              <w:top w:val="single" w:sz="4" w:space="0" w:color="auto"/>
            </w:tcBorders>
          </w:tcPr>
          <w:p w:rsidR="00370CF9" w:rsidRPr="00370CF9" w:rsidRDefault="00370CF9" w:rsidP="00370CF9">
            <w:pPr>
              <w:spacing w:after="0" w:line="240" w:lineRule="auto"/>
              <w:jc w:val="center"/>
              <w:rPr>
                <w:rFonts w:ascii="Times New Roman" w:hAnsi="Times New Roman"/>
                <w:sz w:val="20"/>
                <w:szCs w:val="20"/>
                <w:lang w:val="en-US"/>
              </w:rPr>
            </w:pPr>
            <w:r w:rsidRPr="00370CF9">
              <w:rPr>
                <w:rFonts w:ascii="Times New Roman" w:hAnsi="Times New Roman"/>
                <w:sz w:val="20"/>
                <w:szCs w:val="20"/>
                <w:lang w:val="en-US"/>
              </w:rPr>
              <w:t>90</w:t>
            </w:r>
          </w:p>
        </w:tc>
        <w:tc>
          <w:tcPr>
            <w:tcW w:w="2088" w:type="dxa"/>
            <w:tcBorders>
              <w:top w:val="single" w:sz="4" w:space="0" w:color="auto"/>
            </w:tcBorders>
          </w:tcPr>
          <w:p w:rsidR="00370CF9" w:rsidRPr="00370CF9" w:rsidRDefault="00370CF9" w:rsidP="00370CF9">
            <w:pPr>
              <w:spacing w:after="0" w:line="240" w:lineRule="auto"/>
              <w:jc w:val="center"/>
              <w:rPr>
                <w:rFonts w:ascii="Times New Roman" w:hAnsi="Times New Roman"/>
                <w:sz w:val="20"/>
                <w:szCs w:val="20"/>
                <w:lang w:val="en-US"/>
              </w:rPr>
            </w:pPr>
            <w:r w:rsidRPr="00370CF9">
              <w:rPr>
                <w:rFonts w:ascii="Times New Roman" w:hAnsi="Times New Roman"/>
                <w:sz w:val="20"/>
                <w:szCs w:val="20"/>
                <w:lang w:val="en-US"/>
              </w:rPr>
              <w:t>0</w:t>
            </w:r>
          </w:p>
        </w:tc>
      </w:tr>
      <w:tr w:rsidR="00370CF9" w:rsidRPr="00370CF9" w:rsidTr="000408D4">
        <w:trPr>
          <w:trHeight w:val="1719"/>
          <w:jc w:val="center"/>
        </w:trPr>
        <w:tc>
          <w:tcPr>
            <w:tcW w:w="1890" w:type="dxa"/>
            <w:tcBorders>
              <w:bottom w:val="single" w:sz="4" w:space="0" w:color="auto"/>
            </w:tcBorders>
          </w:tcPr>
          <w:p w:rsidR="00370CF9" w:rsidRPr="00370CF9" w:rsidRDefault="00370CF9" w:rsidP="00370CF9">
            <w:pPr>
              <w:spacing w:after="0" w:line="240" w:lineRule="auto"/>
              <w:jc w:val="center"/>
              <w:rPr>
                <w:rFonts w:ascii="Times New Roman" w:hAnsi="Times New Roman"/>
                <w:sz w:val="20"/>
                <w:szCs w:val="20"/>
                <w:lang w:val="en-US"/>
              </w:rPr>
            </w:pPr>
            <w:r w:rsidRPr="00370CF9">
              <w:rPr>
                <w:rFonts w:ascii="Times New Roman" w:hAnsi="Times New Roman"/>
                <w:sz w:val="20"/>
                <w:szCs w:val="20"/>
                <w:lang w:val="en-US"/>
              </w:rPr>
              <w:t>10</w:t>
            </w:r>
          </w:p>
          <w:p w:rsidR="00370CF9" w:rsidRPr="00370CF9" w:rsidRDefault="00370CF9" w:rsidP="00370CF9">
            <w:pPr>
              <w:spacing w:after="0" w:line="240" w:lineRule="auto"/>
              <w:jc w:val="center"/>
              <w:rPr>
                <w:rFonts w:ascii="Times New Roman" w:hAnsi="Times New Roman"/>
                <w:sz w:val="20"/>
                <w:szCs w:val="20"/>
                <w:lang w:val="en-US"/>
              </w:rPr>
            </w:pPr>
            <w:r w:rsidRPr="00370CF9">
              <w:rPr>
                <w:rFonts w:ascii="Times New Roman" w:hAnsi="Times New Roman"/>
                <w:sz w:val="20"/>
                <w:szCs w:val="20"/>
                <w:lang w:val="en-US"/>
              </w:rPr>
              <w:t>20</w:t>
            </w:r>
          </w:p>
          <w:p w:rsidR="00370CF9" w:rsidRPr="00370CF9" w:rsidRDefault="00370CF9" w:rsidP="00370CF9">
            <w:pPr>
              <w:spacing w:after="0" w:line="240" w:lineRule="auto"/>
              <w:jc w:val="center"/>
              <w:rPr>
                <w:rFonts w:ascii="Times New Roman" w:hAnsi="Times New Roman"/>
                <w:sz w:val="20"/>
                <w:szCs w:val="20"/>
                <w:lang w:val="en-US"/>
              </w:rPr>
            </w:pPr>
            <w:r w:rsidRPr="00370CF9">
              <w:rPr>
                <w:rFonts w:ascii="Times New Roman" w:hAnsi="Times New Roman"/>
                <w:sz w:val="20"/>
                <w:szCs w:val="20"/>
                <w:lang w:val="en-US"/>
              </w:rPr>
              <w:t>30</w:t>
            </w:r>
          </w:p>
          <w:p w:rsidR="00370CF9" w:rsidRPr="00370CF9" w:rsidRDefault="00370CF9" w:rsidP="00370CF9">
            <w:pPr>
              <w:spacing w:after="0" w:line="240" w:lineRule="auto"/>
              <w:jc w:val="center"/>
              <w:rPr>
                <w:rFonts w:ascii="Times New Roman" w:hAnsi="Times New Roman"/>
                <w:sz w:val="20"/>
                <w:szCs w:val="20"/>
                <w:lang w:val="en-US"/>
              </w:rPr>
            </w:pPr>
            <w:r w:rsidRPr="00370CF9">
              <w:rPr>
                <w:rFonts w:ascii="Times New Roman" w:hAnsi="Times New Roman"/>
                <w:sz w:val="20"/>
                <w:szCs w:val="20"/>
                <w:lang w:val="en-US"/>
              </w:rPr>
              <w:t>40</w:t>
            </w:r>
          </w:p>
          <w:p w:rsidR="00370CF9" w:rsidRPr="00370CF9" w:rsidRDefault="00370CF9" w:rsidP="00370CF9">
            <w:pPr>
              <w:spacing w:after="0" w:line="240" w:lineRule="auto"/>
              <w:jc w:val="center"/>
              <w:rPr>
                <w:rFonts w:ascii="Times New Roman" w:hAnsi="Times New Roman"/>
                <w:sz w:val="20"/>
                <w:szCs w:val="20"/>
                <w:lang w:val="en-US"/>
              </w:rPr>
            </w:pPr>
            <w:r w:rsidRPr="00370CF9">
              <w:rPr>
                <w:rFonts w:ascii="Times New Roman" w:hAnsi="Times New Roman"/>
                <w:sz w:val="20"/>
                <w:szCs w:val="20"/>
                <w:lang w:val="en-US"/>
              </w:rPr>
              <w:t>50</w:t>
            </w:r>
          </w:p>
          <w:p w:rsidR="00370CF9" w:rsidRPr="00370CF9" w:rsidRDefault="00370CF9" w:rsidP="00370CF9">
            <w:pPr>
              <w:spacing w:after="0" w:line="240" w:lineRule="auto"/>
              <w:jc w:val="center"/>
              <w:rPr>
                <w:rFonts w:ascii="Times New Roman" w:hAnsi="Times New Roman"/>
                <w:sz w:val="20"/>
                <w:szCs w:val="20"/>
                <w:lang w:val="en-US"/>
              </w:rPr>
            </w:pPr>
            <w:r w:rsidRPr="00370CF9">
              <w:rPr>
                <w:rFonts w:ascii="Times New Roman" w:hAnsi="Times New Roman"/>
                <w:sz w:val="20"/>
                <w:szCs w:val="20"/>
                <w:lang w:val="en-US"/>
              </w:rPr>
              <w:t>60</w:t>
            </w:r>
          </w:p>
          <w:p w:rsidR="00370CF9" w:rsidRPr="00370CF9" w:rsidRDefault="00370CF9" w:rsidP="00370CF9">
            <w:pPr>
              <w:spacing w:after="0" w:line="240" w:lineRule="auto"/>
              <w:jc w:val="center"/>
              <w:rPr>
                <w:rFonts w:ascii="Times New Roman" w:hAnsi="Times New Roman"/>
                <w:sz w:val="20"/>
                <w:szCs w:val="20"/>
                <w:lang w:val="en-US"/>
              </w:rPr>
            </w:pPr>
            <w:r w:rsidRPr="00370CF9">
              <w:rPr>
                <w:rFonts w:ascii="Times New Roman" w:hAnsi="Times New Roman"/>
                <w:sz w:val="20"/>
                <w:szCs w:val="20"/>
                <w:lang w:val="en-US"/>
              </w:rPr>
              <w:t>70</w:t>
            </w:r>
          </w:p>
          <w:p w:rsidR="00370CF9" w:rsidRPr="00370CF9" w:rsidRDefault="00370CF9" w:rsidP="00370CF9">
            <w:pPr>
              <w:spacing w:after="0" w:line="240" w:lineRule="auto"/>
              <w:jc w:val="center"/>
              <w:rPr>
                <w:rFonts w:ascii="Times New Roman" w:hAnsi="Times New Roman"/>
                <w:sz w:val="20"/>
                <w:szCs w:val="20"/>
                <w:lang w:val="en-US"/>
              </w:rPr>
            </w:pPr>
            <w:r w:rsidRPr="00370CF9">
              <w:rPr>
                <w:rFonts w:ascii="Times New Roman" w:hAnsi="Times New Roman"/>
                <w:sz w:val="20"/>
                <w:szCs w:val="20"/>
                <w:lang w:val="en-US"/>
              </w:rPr>
              <w:t>80</w:t>
            </w:r>
          </w:p>
        </w:tc>
        <w:tc>
          <w:tcPr>
            <w:tcW w:w="1710" w:type="dxa"/>
            <w:tcBorders>
              <w:bottom w:val="single" w:sz="4" w:space="0" w:color="auto"/>
            </w:tcBorders>
          </w:tcPr>
          <w:p w:rsidR="00370CF9" w:rsidRPr="00370CF9" w:rsidRDefault="00370CF9" w:rsidP="00370CF9">
            <w:pPr>
              <w:spacing w:after="0" w:line="240" w:lineRule="auto"/>
              <w:jc w:val="center"/>
              <w:rPr>
                <w:rFonts w:ascii="Times New Roman" w:hAnsi="Times New Roman"/>
                <w:sz w:val="20"/>
                <w:szCs w:val="20"/>
                <w:lang w:val="en-US"/>
              </w:rPr>
            </w:pPr>
            <w:r w:rsidRPr="00370CF9">
              <w:rPr>
                <w:rFonts w:ascii="Times New Roman" w:hAnsi="Times New Roman"/>
                <w:sz w:val="20"/>
                <w:szCs w:val="20"/>
                <w:lang w:val="en-US"/>
              </w:rPr>
              <w:t>20</w:t>
            </w:r>
          </w:p>
          <w:p w:rsidR="00370CF9" w:rsidRPr="00370CF9" w:rsidRDefault="00370CF9" w:rsidP="00370CF9">
            <w:pPr>
              <w:spacing w:after="0" w:line="240" w:lineRule="auto"/>
              <w:jc w:val="center"/>
              <w:rPr>
                <w:rFonts w:ascii="Times New Roman" w:hAnsi="Times New Roman"/>
                <w:sz w:val="20"/>
                <w:szCs w:val="20"/>
                <w:lang w:val="en-US"/>
              </w:rPr>
            </w:pPr>
            <w:r w:rsidRPr="00370CF9">
              <w:rPr>
                <w:rFonts w:ascii="Times New Roman" w:hAnsi="Times New Roman"/>
                <w:sz w:val="20"/>
                <w:szCs w:val="20"/>
                <w:lang w:val="en-US"/>
              </w:rPr>
              <w:t>19</w:t>
            </w:r>
          </w:p>
          <w:p w:rsidR="00370CF9" w:rsidRPr="00370CF9" w:rsidRDefault="00370CF9" w:rsidP="00370CF9">
            <w:pPr>
              <w:spacing w:after="0" w:line="240" w:lineRule="auto"/>
              <w:jc w:val="center"/>
              <w:rPr>
                <w:rFonts w:ascii="Times New Roman" w:hAnsi="Times New Roman"/>
                <w:sz w:val="20"/>
                <w:szCs w:val="20"/>
                <w:lang w:val="en-US"/>
              </w:rPr>
            </w:pPr>
            <w:r w:rsidRPr="00370CF9">
              <w:rPr>
                <w:rFonts w:ascii="Times New Roman" w:hAnsi="Times New Roman"/>
                <w:sz w:val="20"/>
                <w:szCs w:val="20"/>
                <w:lang w:val="en-US"/>
              </w:rPr>
              <w:t>16</w:t>
            </w:r>
          </w:p>
          <w:p w:rsidR="00370CF9" w:rsidRPr="00370CF9" w:rsidRDefault="00370CF9" w:rsidP="00370CF9">
            <w:pPr>
              <w:spacing w:after="0" w:line="240" w:lineRule="auto"/>
              <w:jc w:val="center"/>
              <w:rPr>
                <w:rFonts w:ascii="Times New Roman" w:hAnsi="Times New Roman"/>
                <w:sz w:val="20"/>
                <w:szCs w:val="20"/>
                <w:lang w:val="en-US"/>
              </w:rPr>
            </w:pPr>
            <w:r w:rsidRPr="00370CF9">
              <w:rPr>
                <w:rFonts w:ascii="Times New Roman" w:hAnsi="Times New Roman"/>
                <w:sz w:val="20"/>
                <w:szCs w:val="20"/>
                <w:lang w:val="en-US"/>
              </w:rPr>
              <w:t>14</w:t>
            </w:r>
          </w:p>
          <w:p w:rsidR="00370CF9" w:rsidRPr="00370CF9" w:rsidRDefault="00370CF9" w:rsidP="00370CF9">
            <w:pPr>
              <w:spacing w:after="0" w:line="240" w:lineRule="auto"/>
              <w:jc w:val="center"/>
              <w:rPr>
                <w:rFonts w:ascii="Times New Roman" w:hAnsi="Times New Roman"/>
                <w:sz w:val="20"/>
                <w:szCs w:val="20"/>
                <w:lang w:val="en-US"/>
              </w:rPr>
            </w:pPr>
            <w:r w:rsidRPr="00370CF9">
              <w:rPr>
                <w:rFonts w:ascii="Times New Roman" w:hAnsi="Times New Roman"/>
                <w:sz w:val="20"/>
                <w:szCs w:val="20"/>
                <w:lang w:val="en-US"/>
              </w:rPr>
              <w:t>13</w:t>
            </w:r>
          </w:p>
          <w:p w:rsidR="00370CF9" w:rsidRPr="00370CF9" w:rsidRDefault="00370CF9" w:rsidP="00370CF9">
            <w:pPr>
              <w:spacing w:after="0" w:line="240" w:lineRule="auto"/>
              <w:jc w:val="center"/>
              <w:rPr>
                <w:rFonts w:ascii="Times New Roman" w:hAnsi="Times New Roman"/>
                <w:sz w:val="20"/>
                <w:szCs w:val="20"/>
                <w:lang w:val="en-US"/>
              </w:rPr>
            </w:pPr>
            <w:r w:rsidRPr="00370CF9">
              <w:rPr>
                <w:rFonts w:ascii="Times New Roman" w:hAnsi="Times New Roman"/>
                <w:sz w:val="20"/>
                <w:szCs w:val="20"/>
                <w:lang w:val="en-US"/>
              </w:rPr>
              <w:t>12</w:t>
            </w:r>
          </w:p>
          <w:p w:rsidR="00370CF9" w:rsidRPr="00370CF9" w:rsidRDefault="00370CF9" w:rsidP="00370CF9">
            <w:pPr>
              <w:spacing w:after="0" w:line="240" w:lineRule="auto"/>
              <w:jc w:val="center"/>
              <w:rPr>
                <w:rFonts w:ascii="Times New Roman" w:hAnsi="Times New Roman"/>
                <w:sz w:val="20"/>
                <w:szCs w:val="20"/>
                <w:lang w:val="en-US"/>
              </w:rPr>
            </w:pPr>
            <w:r w:rsidRPr="00370CF9">
              <w:rPr>
                <w:rFonts w:ascii="Times New Roman" w:hAnsi="Times New Roman"/>
                <w:sz w:val="20"/>
                <w:szCs w:val="20"/>
                <w:lang w:val="en-US"/>
              </w:rPr>
              <w:t>14</w:t>
            </w:r>
          </w:p>
          <w:p w:rsidR="00370CF9" w:rsidRPr="00370CF9" w:rsidRDefault="00370CF9" w:rsidP="00370CF9">
            <w:pPr>
              <w:spacing w:after="0" w:line="240" w:lineRule="auto"/>
              <w:jc w:val="center"/>
              <w:rPr>
                <w:rFonts w:ascii="Times New Roman" w:hAnsi="Times New Roman"/>
                <w:sz w:val="20"/>
                <w:szCs w:val="20"/>
                <w:lang w:val="en-US"/>
              </w:rPr>
            </w:pPr>
            <w:r w:rsidRPr="00370CF9">
              <w:rPr>
                <w:rFonts w:ascii="Times New Roman" w:hAnsi="Times New Roman"/>
                <w:sz w:val="20"/>
                <w:szCs w:val="20"/>
                <w:lang w:val="en-US"/>
              </w:rPr>
              <w:t>20</w:t>
            </w:r>
          </w:p>
        </w:tc>
        <w:tc>
          <w:tcPr>
            <w:tcW w:w="1800" w:type="dxa"/>
            <w:tcBorders>
              <w:bottom w:val="single" w:sz="4" w:space="0" w:color="auto"/>
            </w:tcBorders>
          </w:tcPr>
          <w:p w:rsidR="00370CF9" w:rsidRPr="00370CF9" w:rsidRDefault="00370CF9" w:rsidP="00370CF9">
            <w:pPr>
              <w:spacing w:after="0" w:line="240" w:lineRule="auto"/>
              <w:jc w:val="center"/>
              <w:rPr>
                <w:rFonts w:ascii="Times New Roman" w:hAnsi="Times New Roman"/>
                <w:sz w:val="20"/>
                <w:szCs w:val="20"/>
                <w:lang w:val="en-US"/>
              </w:rPr>
            </w:pPr>
            <w:r w:rsidRPr="00370CF9">
              <w:rPr>
                <w:rFonts w:ascii="Times New Roman" w:hAnsi="Times New Roman"/>
                <w:sz w:val="20"/>
                <w:szCs w:val="20"/>
                <w:lang w:val="en-US"/>
              </w:rPr>
              <w:t>55,6</w:t>
            </w:r>
          </w:p>
          <w:p w:rsidR="00370CF9" w:rsidRPr="00370CF9" w:rsidRDefault="00370CF9" w:rsidP="00370CF9">
            <w:pPr>
              <w:spacing w:after="0" w:line="240" w:lineRule="auto"/>
              <w:jc w:val="center"/>
              <w:rPr>
                <w:rFonts w:ascii="Times New Roman" w:hAnsi="Times New Roman"/>
                <w:sz w:val="20"/>
                <w:szCs w:val="20"/>
                <w:lang w:val="en-US"/>
              </w:rPr>
            </w:pPr>
            <w:r w:rsidRPr="00370CF9">
              <w:rPr>
                <w:rFonts w:ascii="Times New Roman" w:hAnsi="Times New Roman"/>
                <w:sz w:val="20"/>
                <w:szCs w:val="20"/>
                <w:lang w:val="en-US"/>
              </w:rPr>
              <w:t>57,8</w:t>
            </w:r>
          </w:p>
          <w:p w:rsidR="00370CF9" w:rsidRPr="00370CF9" w:rsidRDefault="00370CF9" w:rsidP="00370CF9">
            <w:pPr>
              <w:spacing w:after="0" w:line="240" w:lineRule="auto"/>
              <w:jc w:val="center"/>
              <w:rPr>
                <w:rFonts w:ascii="Times New Roman" w:hAnsi="Times New Roman"/>
                <w:sz w:val="20"/>
                <w:szCs w:val="20"/>
                <w:lang w:val="en-US"/>
              </w:rPr>
            </w:pPr>
            <w:r w:rsidRPr="00370CF9">
              <w:rPr>
                <w:rFonts w:ascii="Times New Roman" w:hAnsi="Times New Roman"/>
                <w:sz w:val="20"/>
                <w:szCs w:val="20"/>
                <w:lang w:val="en-US"/>
              </w:rPr>
              <w:t>64,4</w:t>
            </w:r>
          </w:p>
          <w:p w:rsidR="00370CF9" w:rsidRPr="00370CF9" w:rsidRDefault="00370CF9" w:rsidP="00370CF9">
            <w:pPr>
              <w:spacing w:after="0" w:line="240" w:lineRule="auto"/>
              <w:jc w:val="center"/>
              <w:rPr>
                <w:rFonts w:ascii="Times New Roman" w:hAnsi="Times New Roman"/>
                <w:sz w:val="20"/>
                <w:szCs w:val="20"/>
                <w:lang w:val="en-US"/>
              </w:rPr>
            </w:pPr>
            <w:r w:rsidRPr="00370CF9">
              <w:rPr>
                <w:rFonts w:ascii="Times New Roman" w:hAnsi="Times New Roman"/>
                <w:sz w:val="20"/>
                <w:szCs w:val="20"/>
                <w:lang w:val="en-US"/>
              </w:rPr>
              <w:t>68,9</w:t>
            </w:r>
          </w:p>
          <w:p w:rsidR="00370CF9" w:rsidRPr="00370CF9" w:rsidRDefault="00370CF9" w:rsidP="00370CF9">
            <w:pPr>
              <w:spacing w:after="0" w:line="240" w:lineRule="auto"/>
              <w:jc w:val="center"/>
              <w:rPr>
                <w:rFonts w:ascii="Times New Roman" w:hAnsi="Times New Roman"/>
                <w:sz w:val="20"/>
                <w:szCs w:val="20"/>
                <w:lang w:val="en-US"/>
              </w:rPr>
            </w:pPr>
            <w:r w:rsidRPr="00370CF9">
              <w:rPr>
                <w:rFonts w:ascii="Times New Roman" w:hAnsi="Times New Roman"/>
                <w:sz w:val="20"/>
                <w:szCs w:val="20"/>
                <w:lang w:val="en-US"/>
              </w:rPr>
              <w:t>71,1</w:t>
            </w:r>
          </w:p>
          <w:p w:rsidR="00370CF9" w:rsidRPr="00370CF9" w:rsidRDefault="00370CF9" w:rsidP="00370CF9">
            <w:pPr>
              <w:spacing w:after="0" w:line="240" w:lineRule="auto"/>
              <w:jc w:val="center"/>
              <w:rPr>
                <w:rFonts w:ascii="Times New Roman" w:hAnsi="Times New Roman"/>
                <w:sz w:val="20"/>
                <w:szCs w:val="20"/>
                <w:lang w:val="en-US"/>
              </w:rPr>
            </w:pPr>
            <w:r w:rsidRPr="00370CF9">
              <w:rPr>
                <w:rFonts w:ascii="Times New Roman" w:hAnsi="Times New Roman"/>
                <w:sz w:val="20"/>
                <w:szCs w:val="20"/>
                <w:lang w:val="en-US"/>
              </w:rPr>
              <w:t>73,3</w:t>
            </w:r>
          </w:p>
          <w:p w:rsidR="00370CF9" w:rsidRPr="00370CF9" w:rsidRDefault="00370CF9" w:rsidP="00370CF9">
            <w:pPr>
              <w:spacing w:after="0" w:line="240" w:lineRule="auto"/>
              <w:jc w:val="center"/>
              <w:rPr>
                <w:rFonts w:ascii="Times New Roman" w:hAnsi="Times New Roman"/>
                <w:sz w:val="20"/>
                <w:szCs w:val="20"/>
                <w:lang w:val="en-US"/>
              </w:rPr>
            </w:pPr>
            <w:r w:rsidRPr="00370CF9">
              <w:rPr>
                <w:rFonts w:ascii="Times New Roman" w:hAnsi="Times New Roman"/>
                <w:sz w:val="20"/>
                <w:szCs w:val="20"/>
                <w:lang w:val="en-US"/>
              </w:rPr>
              <w:t>68,9</w:t>
            </w:r>
          </w:p>
          <w:p w:rsidR="00370CF9" w:rsidRPr="00370CF9" w:rsidRDefault="00370CF9" w:rsidP="00370CF9">
            <w:pPr>
              <w:spacing w:after="0" w:line="240" w:lineRule="auto"/>
              <w:jc w:val="center"/>
              <w:rPr>
                <w:rFonts w:ascii="Times New Roman" w:hAnsi="Times New Roman"/>
                <w:sz w:val="20"/>
                <w:szCs w:val="20"/>
                <w:lang w:val="en-US"/>
              </w:rPr>
            </w:pPr>
            <w:r w:rsidRPr="00370CF9">
              <w:rPr>
                <w:rFonts w:ascii="Times New Roman" w:hAnsi="Times New Roman"/>
                <w:sz w:val="20"/>
                <w:szCs w:val="20"/>
                <w:lang w:val="en-US"/>
              </w:rPr>
              <w:t>55,6</w:t>
            </w:r>
          </w:p>
        </w:tc>
        <w:tc>
          <w:tcPr>
            <w:tcW w:w="1440" w:type="dxa"/>
            <w:tcBorders>
              <w:bottom w:val="single" w:sz="4" w:space="0" w:color="auto"/>
            </w:tcBorders>
          </w:tcPr>
          <w:p w:rsidR="00370CF9" w:rsidRPr="00370CF9" w:rsidRDefault="00370CF9" w:rsidP="00370CF9">
            <w:pPr>
              <w:spacing w:after="0" w:line="240" w:lineRule="auto"/>
              <w:jc w:val="center"/>
              <w:rPr>
                <w:rFonts w:ascii="Times New Roman" w:hAnsi="Times New Roman"/>
                <w:sz w:val="20"/>
                <w:szCs w:val="20"/>
                <w:lang w:val="en-US"/>
              </w:rPr>
            </w:pPr>
            <w:r w:rsidRPr="00370CF9">
              <w:rPr>
                <w:rFonts w:ascii="Times New Roman" w:hAnsi="Times New Roman"/>
                <w:sz w:val="20"/>
                <w:szCs w:val="20"/>
                <w:lang w:val="en-US"/>
              </w:rPr>
              <w:t>45</w:t>
            </w:r>
          </w:p>
          <w:p w:rsidR="00370CF9" w:rsidRPr="00370CF9" w:rsidRDefault="00370CF9" w:rsidP="00370CF9">
            <w:pPr>
              <w:spacing w:after="0" w:line="240" w:lineRule="auto"/>
              <w:jc w:val="center"/>
              <w:rPr>
                <w:rFonts w:ascii="Times New Roman" w:hAnsi="Times New Roman"/>
                <w:sz w:val="20"/>
                <w:szCs w:val="20"/>
                <w:lang w:val="en-US"/>
              </w:rPr>
            </w:pPr>
            <w:r w:rsidRPr="00370CF9">
              <w:rPr>
                <w:rFonts w:ascii="Times New Roman" w:hAnsi="Times New Roman"/>
                <w:sz w:val="20"/>
                <w:szCs w:val="20"/>
                <w:lang w:val="en-US"/>
              </w:rPr>
              <w:t>42,5</w:t>
            </w:r>
          </w:p>
          <w:p w:rsidR="00370CF9" w:rsidRPr="00370CF9" w:rsidRDefault="00370CF9" w:rsidP="00370CF9">
            <w:pPr>
              <w:spacing w:after="0" w:line="240" w:lineRule="auto"/>
              <w:jc w:val="center"/>
              <w:rPr>
                <w:rFonts w:ascii="Times New Roman" w:hAnsi="Times New Roman"/>
                <w:sz w:val="20"/>
                <w:szCs w:val="20"/>
                <w:lang w:val="en-US"/>
              </w:rPr>
            </w:pPr>
            <w:r w:rsidRPr="00370CF9">
              <w:rPr>
                <w:rFonts w:ascii="Times New Roman" w:hAnsi="Times New Roman"/>
                <w:sz w:val="20"/>
                <w:szCs w:val="20"/>
                <w:lang w:val="en-US"/>
              </w:rPr>
              <w:t>35</w:t>
            </w:r>
          </w:p>
          <w:p w:rsidR="00370CF9" w:rsidRPr="00370CF9" w:rsidRDefault="00370CF9" w:rsidP="00370CF9">
            <w:pPr>
              <w:spacing w:after="0" w:line="240" w:lineRule="auto"/>
              <w:jc w:val="center"/>
              <w:rPr>
                <w:rFonts w:ascii="Times New Roman" w:hAnsi="Times New Roman"/>
                <w:sz w:val="20"/>
                <w:szCs w:val="20"/>
                <w:lang w:val="en-US"/>
              </w:rPr>
            </w:pPr>
            <w:r w:rsidRPr="00370CF9">
              <w:rPr>
                <w:rFonts w:ascii="Times New Roman" w:hAnsi="Times New Roman"/>
                <w:sz w:val="20"/>
                <w:szCs w:val="20"/>
                <w:lang w:val="en-US"/>
              </w:rPr>
              <w:t>32,5</w:t>
            </w:r>
          </w:p>
          <w:p w:rsidR="00370CF9" w:rsidRPr="00370CF9" w:rsidRDefault="00370CF9" w:rsidP="00370CF9">
            <w:pPr>
              <w:spacing w:after="0" w:line="240" w:lineRule="auto"/>
              <w:jc w:val="center"/>
              <w:rPr>
                <w:rFonts w:ascii="Times New Roman" w:hAnsi="Times New Roman"/>
                <w:sz w:val="20"/>
                <w:szCs w:val="20"/>
                <w:lang w:val="en-US"/>
              </w:rPr>
            </w:pPr>
            <w:r w:rsidRPr="00370CF9">
              <w:rPr>
                <w:rFonts w:ascii="Times New Roman" w:hAnsi="Times New Roman"/>
                <w:sz w:val="20"/>
                <w:szCs w:val="20"/>
                <w:lang w:val="en-US"/>
              </w:rPr>
              <w:t>30</w:t>
            </w:r>
          </w:p>
          <w:p w:rsidR="00370CF9" w:rsidRPr="00370CF9" w:rsidRDefault="00370CF9" w:rsidP="00370CF9">
            <w:pPr>
              <w:spacing w:after="0" w:line="240" w:lineRule="auto"/>
              <w:jc w:val="center"/>
              <w:rPr>
                <w:rFonts w:ascii="Times New Roman" w:hAnsi="Times New Roman"/>
                <w:sz w:val="20"/>
                <w:szCs w:val="20"/>
                <w:lang w:val="en-US"/>
              </w:rPr>
            </w:pPr>
            <w:r w:rsidRPr="00370CF9">
              <w:rPr>
                <w:rFonts w:ascii="Times New Roman" w:hAnsi="Times New Roman"/>
                <w:sz w:val="20"/>
                <w:szCs w:val="20"/>
                <w:lang w:val="en-US"/>
              </w:rPr>
              <w:t>27,5</w:t>
            </w:r>
          </w:p>
          <w:p w:rsidR="00370CF9" w:rsidRPr="00370CF9" w:rsidRDefault="00370CF9" w:rsidP="00370CF9">
            <w:pPr>
              <w:spacing w:after="0" w:line="240" w:lineRule="auto"/>
              <w:jc w:val="center"/>
              <w:rPr>
                <w:rFonts w:ascii="Times New Roman" w:hAnsi="Times New Roman"/>
                <w:sz w:val="20"/>
                <w:szCs w:val="20"/>
                <w:lang w:val="en-US"/>
              </w:rPr>
            </w:pPr>
            <w:r w:rsidRPr="00370CF9">
              <w:rPr>
                <w:rFonts w:ascii="Times New Roman" w:hAnsi="Times New Roman"/>
                <w:sz w:val="20"/>
                <w:szCs w:val="20"/>
                <w:lang w:val="en-US"/>
              </w:rPr>
              <w:t>32,5</w:t>
            </w:r>
          </w:p>
          <w:p w:rsidR="00370CF9" w:rsidRPr="00370CF9" w:rsidRDefault="00370CF9" w:rsidP="00370CF9">
            <w:pPr>
              <w:spacing w:after="0" w:line="240" w:lineRule="auto"/>
              <w:jc w:val="center"/>
              <w:rPr>
                <w:rFonts w:ascii="Times New Roman" w:hAnsi="Times New Roman"/>
                <w:sz w:val="20"/>
                <w:szCs w:val="20"/>
                <w:lang w:val="en-US"/>
              </w:rPr>
            </w:pPr>
            <w:r w:rsidRPr="00370CF9">
              <w:rPr>
                <w:rFonts w:ascii="Times New Roman" w:hAnsi="Times New Roman"/>
                <w:sz w:val="20"/>
                <w:szCs w:val="20"/>
                <w:lang w:val="en-US"/>
              </w:rPr>
              <w:t>45</w:t>
            </w:r>
          </w:p>
        </w:tc>
        <w:tc>
          <w:tcPr>
            <w:tcW w:w="2088" w:type="dxa"/>
            <w:tcBorders>
              <w:bottom w:val="single" w:sz="4" w:space="0" w:color="auto"/>
            </w:tcBorders>
          </w:tcPr>
          <w:p w:rsidR="00370CF9" w:rsidRPr="00370CF9" w:rsidRDefault="00370CF9" w:rsidP="00370CF9">
            <w:pPr>
              <w:spacing w:after="0" w:line="240" w:lineRule="auto"/>
              <w:jc w:val="center"/>
              <w:rPr>
                <w:rFonts w:ascii="Times New Roman" w:hAnsi="Times New Roman"/>
                <w:sz w:val="20"/>
                <w:szCs w:val="20"/>
                <w:lang w:val="en-US"/>
              </w:rPr>
            </w:pPr>
            <w:r w:rsidRPr="00370CF9">
              <w:rPr>
                <w:rFonts w:ascii="Times New Roman" w:hAnsi="Times New Roman"/>
                <w:sz w:val="20"/>
                <w:szCs w:val="20"/>
                <w:lang w:val="en-US"/>
              </w:rPr>
              <w:t>50</w:t>
            </w:r>
          </w:p>
          <w:p w:rsidR="00370CF9" w:rsidRPr="00370CF9" w:rsidRDefault="00370CF9" w:rsidP="00370CF9">
            <w:pPr>
              <w:spacing w:after="0" w:line="240" w:lineRule="auto"/>
              <w:jc w:val="center"/>
              <w:rPr>
                <w:rFonts w:ascii="Times New Roman" w:hAnsi="Times New Roman"/>
                <w:sz w:val="20"/>
                <w:szCs w:val="20"/>
                <w:lang w:val="en-US"/>
              </w:rPr>
            </w:pPr>
            <w:r w:rsidRPr="00370CF9">
              <w:rPr>
                <w:rFonts w:ascii="Times New Roman" w:hAnsi="Times New Roman"/>
                <w:sz w:val="20"/>
                <w:szCs w:val="20"/>
                <w:lang w:val="en-US"/>
              </w:rPr>
              <w:t>52,8</w:t>
            </w:r>
          </w:p>
          <w:p w:rsidR="00370CF9" w:rsidRPr="00370CF9" w:rsidRDefault="00370CF9" w:rsidP="00370CF9">
            <w:pPr>
              <w:spacing w:after="0" w:line="240" w:lineRule="auto"/>
              <w:jc w:val="center"/>
              <w:rPr>
                <w:rFonts w:ascii="Times New Roman" w:hAnsi="Times New Roman"/>
                <w:sz w:val="20"/>
                <w:szCs w:val="20"/>
                <w:lang w:val="en-US"/>
              </w:rPr>
            </w:pPr>
            <w:r w:rsidRPr="00370CF9">
              <w:rPr>
                <w:rFonts w:ascii="Times New Roman" w:hAnsi="Times New Roman"/>
                <w:sz w:val="20"/>
                <w:szCs w:val="20"/>
                <w:lang w:val="en-US"/>
              </w:rPr>
              <w:t>61,1</w:t>
            </w:r>
          </w:p>
          <w:p w:rsidR="00370CF9" w:rsidRPr="00370CF9" w:rsidRDefault="00370CF9" w:rsidP="00370CF9">
            <w:pPr>
              <w:spacing w:after="0" w:line="240" w:lineRule="auto"/>
              <w:jc w:val="center"/>
              <w:rPr>
                <w:rFonts w:ascii="Times New Roman" w:hAnsi="Times New Roman"/>
                <w:sz w:val="20"/>
                <w:szCs w:val="20"/>
                <w:lang w:val="en-US"/>
              </w:rPr>
            </w:pPr>
            <w:r w:rsidRPr="00370CF9">
              <w:rPr>
                <w:rFonts w:ascii="Times New Roman" w:hAnsi="Times New Roman"/>
                <w:sz w:val="20"/>
                <w:szCs w:val="20"/>
                <w:lang w:val="en-US"/>
              </w:rPr>
              <w:t>63,9</w:t>
            </w:r>
          </w:p>
          <w:p w:rsidR="00370CF9" w:rsidRPr="00370CF9" w:rsidRDefault="00370CF9" w:rsidP="00370CF9">
            <w:pPr>
              <w:spacing w:after="0" w:line="240" w:lineRule="auto"/>
              <w:jc w:val="center"/>
              <w:rPr>
                <w:rFonts w:ascii="Times New Roman" w:hAnsi="Times New Roman"/>
                <w:sz w:val="20"/>
                <w:szCs w:val="20"/>
                <w:lang w:val="en-US"/>
              </w:rPr>
            </w:pPr>
            <w:r w:rsidRPr="00370CF9">
              <w:rPr>
                <w:rFonts w:ascii="Times New Roman" w:hAnsi="Times New Roman"/>
                <w:sz w:val="20"/>
                <w:szCs w:val="20"/>
                <w:lang w:val="en-US"/>
              </w:rPr>
              <w:t>66,7</w:t>
            </w:r>
          </w:p>
          <w:p w:rsidR="00370CF9" w:rsidRPr="00370CF9" w:rsidRDefault="00370CF9" w:rsidP="00370CF9">
            <w:pPr>
              <w:spacing w:after="0" w:line="240" w:lineRule="auto"/>
              <w:jc w:val="center"/>
              <w:rPr>
                <w:rFonts w:ascii="Times New Roman" w:hAnsi="Times New Roman"/>
                <w:sz w:val="20"/>
                <w:szCs w:val="20"/>
                <w:lang w:val="en-US"/>
              </w:rPr>
            </w:pPr>
            <w:r w:rsidRPr="00370CF9">
              <w:rPr>
                <w:rFonts w:ascii="Times New Roman" w:hAnsi="Times New Roman"/>
                <w:sz w:val="20"/>
                <w:szCs w:val="20"/>
                <w:lang w:val="en-US"/>
              </w:rPr>
              <w:t>69,4</w:t>
            </w:r>
          </w:p>
          <w:p w:rsidR="00370CF9" w:rsidRPr="00370CF9" w:rsidRDefault="00370CF9" w:rsidP="00370CF9">
            <w:pPr>
              <w:spacing w:after="0" w:line="240" w:lineRule="auto"/>
              <w:jc w:val="center"/>
              <w:rPr>
                <w:rFonts w:ascii="Times New Roman" w:hAnsi="Times New Roman"/>
                <w:sz w:val="20"/>
                <w:szCs w:val="20"/>
                <w:lang w:val="en-US"/>
              </w:rPr>
            </w:pPr>
            <w:r w:rsidRPr="00370CF9">
              <w:rPr>
                <w:rFonts w:ascii="Times New Roman" w:hAnsi="Times New Roman"/>
                <w:sz w:val="20"/>
                <w:szCs w:val="20"/>
                <w:lang w:val="en-US"/>
              </w:rPr>
              <w:t>63,9</w:t>
            </w:r>
          </w:p>
          <w:p w:rsidR="00370CF9" w:rsidRPr="00370CF9" w:rsidRDefault="00370CF9" w:rsidP="00370CF9">
            <w:pPr>
              <w:spacing w:after="0" w:line="240" w:lineRule="auto"/>
              <w:jc w:val="center"/>
              <w:rPr>
                <w:rFonts w:ascii="Times New Roman" w:hAnsi="Times New Roman"/>
                <w:sz w:val="20"/>
                <w:szCs w:val="20"/>
                <w:lang w:val="en-US"/>
              </w:rPr>
            </w:pPr>
            <w:r w:rsidRPr="00370CF9">
              <w:rPr>
                <w:rFonts w:ascii="Times New Roman" w:hAnsi="Times New Roman"/>
                <w:sz w:val="20"/>
                <w:szCs w:val="20"/>
                <w:lang w:val="en-US"/>
              </w:rPr>
              <w:t>50</w:t>
            </w:r>
          </w:p>
        </w:tc>
      </w:tr>
    </w:tbl>
    <w:p w:rsidR="00370CF9" w:rsidRPr="00370CF9" w:rsidRDefault="00370CF9" w:rsidP="00370CF9">
      <w:pPr>
        <w:spacing w:after="0" w:line="240" w:lineRule="auto"/>
        <w:rPr>
          <w:rFonts w:ascii="Times New Roman" w:eastAsia="Times New Roman" w:hAnsi="Times New Roman"/>
          <w:sz w:val="24"/>
          <w:szCs w:val="24"/>
          <w:lang w:val="en-US"/>
        </w:rPr>
      </w:pPr>
    </w:p>
    <w:p w:rsidR="00370CF9" w:rsidRPr="00370CF9" w:rsidRDefault="00370CF9" w:rsidP="00370CF9">
      <w:pPr>
        <w:spacing w:after="0" w:line="240" w:lineRule="auto"/>
        <w:jc w:val="both"/>
        <w:rPr>
          <w:rFonts w:ascii="Times New Roman" w:hAnsi="Times New Roman"/>
          <w:sz w:val="24"/>
          <w:szCs w:val="24"/>
          <w:lang w:val="en-US"/>
        </w:rPr>
        <w:sectPr w:rsidR="00370CF9" w:rsidRPr="00370CF9" w:rsidSect="000408D4">
          <w:type w:val="continuous"/>
          <w:pgSz w:w="11909" w:h="16834" w:code="9"/>
          <w:pgMar w:top="1699" w:right="850" w:bottom="1411" w:left="1411" w:header="720" w:footer="720" w:gutter="0"/>
          <w:cols w:space="720"/>
          <w:docGrid w:linePitch="360"/>
        </w:sectPr>
      </w:pPr>
    </w:p>
    <w:p w:rsidR="00370CF9" w:rsidRPr="00370CF9" w:rsidRDefault="00370CF9" w:rsidP="00370CF9">
      <w:pPr>
        <w:spacing w:after="0" w:line="240" w:lineRule="auto"/>
        <w:jc w:val="both"/>
        <w:rPr>
          <w:rFonts w:ascii="Times New Roman" w:hAnsi="Times New Roman"/>
          <w:sz w:val="24"/>
          <w:szCs w:val="24"/>
          <w:lang w:val="en-US"/>
        </w:rPr>
      </w:pPr>
      <w:r w:rsidRPr="00370CF9">
        <w:rPr>
          <w:rFonts w:ascii="Times New Roman" w:hAnsi="Times New Roman"/>
          <w:sz w:val="24"/>
          <w:szCs w:val="24"/>
          <w:lang w:val="en-US"/>
        </w:rPr>
        <w:lastRenderedPageBreak/>
        <w:t xml:space="preserve">Gambar 2 menunjukkan bahwa kekeruhan dan warna air sumur gali mengalami penurunan maksimal pada dosis 60 mg/L, dimana </w:t>
      </w:r>
      <w:r w:rsidRPr="00370CF9">
        <w:rPr>
          <w:rFonts w:ascii="Times New Roman" w:hAnsi="Times New Roman"/>
          <w:sz w:val="24"/>
          <w:szCs w:val="24"/>
          <w:lang w:val="en-US"/>
        </w:rPr>
        <w:lastRenderedPageBreak/>
        <w:t xml:space="preserve">kekeruhan sebesar 12 NTU dan warna sebesar 27,5 TCU. Kondisi ini disebabkan karena padatan yang tersuspensi ataupun koloid-koloid </w:t>
      </w:r>
      <w:r w:rsidRPr="00370CF9">
        <w:rPr>
          <w:rFonts w:ascii="Times New Roman" w:hAnsi="Times New Roman"/>
          <w:sz w:val="24"/>
          <w:szCs w:val="24"/>
          <w:lang w:val="en-US"/>
        </w:rPr>
        <w:lastRenderedPageBreak/>
        <w:t xml:space="preserve">yang bermuatan negatif, asam-asam humat yang terkandung dalam air sumur gali bereaksi dengan asam amino dari protein yang terkandung dalam biji kelor. Sedangkan pada penambahan biji kelor lebih besar dari 60 mg/L terjadi kenaikan kekeruhan dan warna, karena kontribusi karbohidrat yang dikandung dalam biji kelor. </w:t>
      </w:r>
    </w:p>
    <w:p w:rsidR="00370CF9" w:rsidRPr="00370CF9" w:rsidRDefault="00370CF9" w:rsidP="00370CF9">
      <w:pPr>
        <w:spacing w:after="0" w:line="240" w:lineRule="auto"/>
        <w:jc w:val="both"/>
        <w:rPr>
          <w:rFonts w:ascii="Times New Roman" w:hAnsi="Times New Roman"/>
          <w:sz w:val="24"/>
          <w:szCs w:val="24"/>
          <w:lang w:val="en-US"/>
        </w:rPr>
      </w:pPr>
    </w:p>
    <w:p w:rsidR="00370CF9" w:rsidRDefault="00370CF9" w:rsidP="00370CF9">
      <w:pPr>
        <w:spacing w:after="0" w:line="240" w:lineRule="auto"/>
        <w:jc w:val="both"/>
        <w:rPr>
          <w:rFonts w:ascii="Times New Roman" w:hAnsi="Times New Roman"/>
          <w:sz w:val="24"/>
          <w:szCs w:val="24"/>
        </w:rPr>
      </w:pPr>
      <w:r w:rsidRPr="00370CF9">
        <w:rPr>
          <w:rFonts w:ascii="Times New Roman" w:eastAsia="Times New Roman" w:hAnsi="Times New Roman"/>
          <w:sz w:val="24"/>
          <w:szCs w:val="24"/>
          <w:lang w:val="en-US"/>
        </w:rPr>
        <w:t xml:space="preserve">Menurut </w:t>
      </w:r>
      <w:r w:rsidRPr="00370CF9">
        <w:rPr>
          <w:rFonts w:ascii="Times New Roman" w:eastAsia="AdvTimes" w:hAnsi="Times New Roman"/>
          <w:sz w:val="24"/>
          <w:szCs w:val="24"/>
          <w:lang w:val="en-US"/>
        </w:rPr>
        <w:t xml:space="preserve">Anselme dan Narasiah (1997), </w:t>
      </w:r>
      <w:r w:rsidRPr="00370CF9">
        <w:rPr>
          <w:rFonts w:ascii="Times New Roman" w:eastAsia="Times New Roman" w:hAnsi="Times New Roman"/>
          <w:sz w:val="24"/>
          <w:szCs w:val="24"/>
          <w:lang w:val="en-US"/>
        </w:rPr>
        <w:t xml:space="preserve"> d</w:t>
      </w:r>
      <w:r w:rsidRPr="00370CF9">
        <w:rPr>
          <w:rFonts w:ascii="Times New Roman" w:eastAsia="Times New Roman" w:hAnsi="Times New Roman"/>
          <w:sz w:val="24"/>
          <w:szCs w:val="24"/>
        </w:rPr>
        <w:t xml:space="preserve">ibandingkan dengan tawas, </w:t>
      </w:r>
      <w:r w:rsidRPr="00370CF9">
        <w:rPr>
          <w:rFonts w:ascii="Times New Roman" w:eastAsia="Times New Roman" w:hAnsi="Times New Roman"/>
          <w:sz w:val="24"/>
          <w:szCs w:val="24"/>
          <w:lang w:val="en-US"/>
        </w:rPr>
        <w:t xml:space="preserve">koagulan biji kelor </w:t>
      </w:r>
      <w:r w:rsidRPr="00370CF9">
        <w:rPr>
          <w:rFonts w:ascii="Times New Roman" w:eastAsia="Times New Roman" w:hAnsi="Times New Roman"/>
          <w:i/>
          <w:sz w:val="24"/>
          <w:szCs w:val="24"/>
          <w:lang w:val="en-US"/>
        </w:rPr>
        <w:t>(</w:t>
      </w:r>
      <w:r w:rsidRPr="00370CF9">
        <w:rPr>
          <w:rFonts w:ascii="Times New Roman" w:eastAsia="Times New Roman" w:hAnsi="Times New Roman"/>
          <w:i/>
          <w:sz w:val="24"/>
          <w:szCs w:val="24"/>
        </w:rPr>
        <w:t>Moringa oleifera</w:t>
      </w:r>
      <w:r w:rsidRPr="00370CF9">
        <w:rPr>
          <w:rFonts w:ascii="Times New Roman" w:eastAsia="Times New Roman" w:hAnsi="Times New Roman"/>
          <w:i/>
          <w:sz w:val="24"/>
          <w:szCs w:val="24"/>
          <w:lang w:val="en-US"/>
        </w:rPr>
        <w:t>)</w:t>
      </w:r>
      <w:r w:rsidRPr="00370CF9">
        <w:rPr>
          <w:rFonts w:ascii="Times New Roman" w:eastAsia="Times New Roman" w:hAnsi="Times New Roman"/>
          <w:sz w:val="24"/>
          <w:szCs w:val="24"/>
          <w:lang w:val="en-US"/>
        </w:rPr>
        <w:t xml:space="preserve"> </w:t>
      </w:r>
      <w:r w:rsidRPr="00370CF9">
        <w:rPr>
          <w:rFonts w:ascii="Times New Roman" w:eastAsia="Times New Roman" w:hAnsi="Times New Roman"/>
          <w:sz w:val="24"/>
          <w:szCs w:val="24"/>
        </w:rPr>
        <w:t>tidak</w:t>
      </w:r>
      <w:r w:rsidRPr="00370CF9">
        <w:rPr>
          <w:rFonts w:ascii="Times New Roman" w:eastAsia="Times New Roman" w:hAnsi="Times New Roman"/>
          <w:sz w:val="24"/>
          <w:szCs w:val="24"/>
          <w:lang w:val="en-US"/>
        </w:rPr>
        <w:t xml:space="preserve"> </w:t>
      </w:r>
      <w:r w:rsidRPr="00370CF9">
        <w:rPr>
          <w:rFonts w:ascii="Times New Roman" w:eastAsia="Times New Roman" w:hAnsi="Times New Roman"/>
          <w:sz w:val="24"/>
          <w:szCs w:val="24"/>
        </w:rPr>
        <w:t>mem</w:t>
      </w:r>
      <w:r w:rsidRPr="00370CF9">
        <w:rPr>
          <w:rFonts w:ascii="Times New Roman" w:eastAsia="Times New Roman" w:hAnsi="Times New Roman"/>
          <w:sz w:val="24"/>
          <w:szCs w:val="24"/>
          <w:lang w:val="en-US"/>
        </w:rPr>
        <w:t>erlu</w:t>
      </w:r>
      <w:r w:rsidRPr="00370CF9">
        <w:rPr>
          <w:rFonts w:ascii="Times New Roman" w:eastAsia="Times New Roman" w:hAnsi="Times New Roman"/>
          <w:sz w:val="24"/>
          <w:szCs w:val="24"/>
        </w:rPr>
        <w:t>kan penyesuaian pH dan alkalinitas</w:t>
      </w:r>
      <w:r w:rsidRPr="00370CF9">
        <w:rPr>
          <w:rFonts w:ascii="Times New Roman" w:eastAsia="Times New Roman" w:hAnsi="Times New Roman"/>
          <w:sz w:val="24"/>
          <w:szCs w:val="24"/>
          <w:lang w:val="en-US"/>
        </w:rPr>
        <w:t xml:space="preserve"> serta</w:t>
      </w:r>
      <w:r w:rsidRPr="00370CF9">
        <w:rPr>
          <w:rFonts w:ascii="Times New Roman" w:eastAsia="Times New Roman" w:hAnsi="Times New Roman"/>
          <w:sz w:val="24"/>
          <w:szCs w:val="24"/>
        </w:rPr>
        <w:t xml:space="preserve"> tidak</w:t>
      </w:r>
      <w:r w:rsidRPr="00370CF9">
        <w:rPr>
          <w:rFonts w:ascii="Times New Roman" w:eastAsia="Times New Roman" w:hAnsi="Times New Roman"/>
          <w:sz w:val="24"/>
          <w:szCs w:val="24"/>
          <w:lang w:val="en-US"/>
        </w:rPr>
        <w:t xml:space="preserve"> </w:t>
      </w:r>
      <w:r w:rsidRPr="00370CF9">
        <w:rPr>
          <w:rFonts w:ascii="Times New Roman" w:eastAsia="Times New Roman" w:hAnsi="Times New Roman"/>
          <w:sz w:val="24"/>
          <w:szCs w:val="24"/>
        </w:rPr>
        <w:t xml:space="preserve">mengakibatkan masalah korosi. </w:t>
      </w:r>
      <w:r w:rsidRPr="00370CF9">
        <w:rPr>
          <w:rFonts w:ascii="Times New Roman" w:eastAsia="Times New Roman" w:hAnsi="Times New Roman"/>
          <w:sz w:val="24"/>
          <w:szCs w:val="24"/>
          <w:lang w:val="en-US"/>
        </w:rPr>
        <w:t>Biji kelor</w:t>
      </w:r>
      <w:r w:rsidRPr="00370CF9">
        <w:rPr>
          <w:rFonts w:ascii="Times New Roman" w:eastAsia="Times New Roman" w:hAnsi="Times New Roman"/>
          <w:sz w:val="24"/>
          <w:szCs w:val="24"/>
        </w:rPr>
        <w:t xml:space="preserve"> menghasilkan</w:t>
      </w:r>
      <w:r w:rsidRPr="00370CF9">
        <w:rPr>
          <w:rFonts w:ascii="Times New Roman" w:eastAsia="Times New Roman" w:hAnsi="Times New Roman"/>
          <w:sz w:val="24"/>
          <w:szCs w:val="24"/>
          <w:lang w:val="en-US"/>
        </w:rPr>
        <w:t xml:space="preserve"> volume lumpur </w:t>
      </w:r>
      <w:r w:rsidRPr="00370CF9">
        <w:rPr>
          <w:rFonts w:ascii="Times New Roman" w:eastAsia="Times New Roman" w:hAnsi="Times New Roman"/>
          <w:sz w:val="24"/>
          <w:szCs w:val="24"/>
        </w:rPr>
        <w:t>jauh lebih kecil</w:t>
      </w:r>
      <w:r w:rsidRPr="00370CF9">
        <w:rPr>
          <w:rFonts w:ascii="Times New Roman" w:eastAsia="Times New Roman" w:hAnsi="Times New Roman"/>
          <w:sz w:val="24"/>
          <w:szCs w:val="24"/>
          <w:lang w:val="en-US"/>
        </w:rPr>
        <w:t xml:space="preserve"> dan</w:t>
      </w:r>
      <w:r w:rsidRPr="00370CF9">
        <w:rPr>
          <w:rFonts w:ascii="Times New Roman" w:eastAsia="Times New Roman" w:hAnsi="Times New Roman"/>
          <w:sz w:val="24"/>
          <w:szCs w:val="24"/>
        </w:rPr>
        <w:t xml:space="preserve"> tidak berbahaya.</w:t>
      </w:r>
      <w:r w:rsidRPr="00370CF9">
        <w:rPr>
          <w:rFonts w:ascii="Times New Roman" w:eastAsia="Times New Roman" w:hAnsi="Times New Roman"/>
          <w:sz w:val="24"/>
          <w:szCs w:val="24"/>
          <w:lang w:val="en-US"/>
        </w:rPr>
        <w:t xml:space="preserve"> Biji kelor merupakan</w:t>
      </w:r>
      <w:r w:rsidRPr="00370CF9">
        <w:rPr>
          <w:rFonts w:ascii="Times New Roman" w:eastAsia="Times New Roman" w:hAnsi="Times New Roman"/>
          <w:sz w:val="24"/>
          <w:szCs w:val="24"/>
        </w:rPr>
        <w:t xml:space="preserve"> alternatif</w:t>
      </w:r>
      <w:r w:rsidRPr="00370CF9">
        <w:rPr>
          <w:rFonts w:ascii="Times New Roman" w:eastAsia="Times New Roman" w:hAnsi="Times New Roman"/>
          <w:sz w:val="24"/>
          <w:szCs w:val="24"/>
          <w:lang w:val="en-US"/>
        </w:rPr>
        <w:t xml:space="preserve"> </w:t>
      </w:r>
      <w:r w:rsidRPr="00370CF9">
        <w:rPr>
          <w:rFonts w:ascii="Times New Roman" w:eastAsia="Times New Roman" w:hAnsi="Times New Roman"/>
          <w:sz w:val="24"/>
          <w:szCs w:val="24"/>
        </w:rPr>
        <w:t xml:space="preserve">yang </w:t>
      </w:r>
      <w:r w:rsidRPr="00370CF9">
        <w:rPr>
          <w:rFonts w:ascii="Times New Roman" w:eastAsia="Times New Roman" w:hAnsi="Times New Roman"/>
          <w:sz w:val="24"/>
          <w:szCs w:val="24"/>
          <w:lang w:val="en-US"/>
        </w:rPr>
        <w:t xml:space="preserve">lebih </w:t>
      </w:r>
      <w:r w:rsidRPr="00370CF9">
        <w:rPr>
          <w:rFonts w:ascii="Times New Roman" w:eastAsia="Times New Roman" w:hAnsi="Times New Roman"/>
          <w:sz w:val="24"/>
          <w:szCs w:val="24"/>
        </w:rPr>
        <w:t>layak</w:t>
      </w:r>
      <w:r w:rsidRPr="00370CF9">
        <w:rPr>
          <w:rFonts w:ascii="Times New Roman" w:eastAsia="Times New Roman" w:hAnsi="Times New Roman"/>
          <w:sz w:val="24"/>
          <w:szCs w:val="24"/>
          <w:lang w:val="en-US"/>
        </w:rPr>
        <w:t xml:space="preserve"> dibanding </w:t>
      </w:r>
      <w:r w:rsidRPr="00370CF9">
        <w:rPr>
          <w:rFonts w:ascii="Times New Roman" w:eastAsia="Times New Roman" w:hAnsi="Times New Roman"/>
          <w:sz w:val="24"/>
          <w:szCs w:val="24"/>
        </w:rPr>
        <w:t xml:space="preserve">koagulan tawas untuk </w:t>
      </w:r>
      <w:r w:rsidRPr="00370CF9">
        <w:rPr>
          <w:rFonts w:ascii="Times New Roman" w:eastAsia="Times New Roman" w:hAnsi="Times New Roman"/>
          <w:sz w:val="24"/>
          <w:szCs w:val="24"/>
          <w:lang w:val="en-US"/>
        </w:rPr>
        <w:t xml:space="preserve">dikembangkan </w:t>
      </w:r>
      <w:r w:rsidRPr="00370CF9">
        <w:rPr>
          <w:rFonts w:ascii="Times New Roman" w:eastAsia="Times New Roman" w:hAnsi="Times New Roman"/>
          <w:sz w:val="24"/>
          <w:szCs w:val="24"/>
        </w:rPr>
        <w:t>di seluruh dunia.</w:t>
      </w:r>
      <w:r w:rsidRPr="00370CF9">
        <w:rPr>
          <w:rFonts w:ascii="Times New Roman" w:eastAsia="Times New Roman" w:hAnsi="Times New Roman"/>
          <w:sz w:val="24"/>
          <w:szCs w:val="24"/>
          <w:lang w:val="en-US"/>
        </w:rPr>
        <w:t xml:space="preserve"> </w:t>
      </w:r>
      <w:r w:rsidRPr="00370CF9">
        <w:rPr>
          <w:rFonts w:ascii="Times New Roman" w:hAnsi="Times New Roman"/>
          <w:sz w:val="24"/>
          <w:szCs w:val="24"/>
          <w:lang w:val="en-US"/>
        </w:rPr>
        <w:t>Untuk mengaplikasi dosis optimum koagulan biji sebesar 60 mg/L pada proses lanjutan, maka dilakukan perhitungan konsentrasi dosis koagulan dalam bentuk larutan. Adapun perhitungan konsentrasi larutan koagulan biji kelor adalah sebagai berikut:</w:t>
      </w:r>
    </w:p>
    <w:p w:rsidR="00370CF9" w:rsidRPr="00370CF9" w:rsidRDefault="00370CF9" w:rsidP="00A07B88">
      <w:pPr>
        <w:numPr>
          <w:ilvl w:val="0"/>
          <w:numId w:val="34"/>
        </w:numPr>
        <w:spacing w:after="0" w:line="240" w:lineRule="auto"/>
        <w:ind w:left="567" w:hanging="283"/>
        <w:jc w:val="both"/>
        <w:rPr>
          <w:rFonts w:ascii="Times New Roman" w:hAnsi="Times New Roman"/>
          <w:sz w:val="24"/>
          <w:szCs w:val="24"/>
          <w:lang w:val="en-US"/>
        </w:rPr>
      </w:pPr>
      <w:r w:rsidRPr="00370CF9">
        <w:rPr>
          <w:rFonts w:ascii="Times New Roman" w:hAnsi="Times New Roman"/>
          <w:sz w:val="24"/>
          <w:szCs w:val="24"/>
          <w:lang w:val="en-US"/>
        </w:rPr>
        <w:t>Dosis optimum koagulan biji kelor 60 mg/L</w:t>
      </w:r>
    </w:p>
    <w:p w:rsidR="00370CF9" w:rsidRPr="00370CF9" w:rsidRDefault="00370CF9" w:rsidP="00A07B88">
      <w:pPr>
        <w:numPr>
          <w:ilvl w:val="0"/>
          <w:numId w:val="34"/>
        </w:numPr>
        <w:spacing w:after="0" w:line="240" w:lineRule="auto"/>
        <w:ind w:left="567" w:hanging="283"/>
        <w:jc w:val="both"/>
        <w:rPr>
          <w:rFonts w:ascii="Times New Roman" w:hAnsi="Times New Roman"/>
          <w:sz w:val="24"/>
          <w:szCs w:val="24"/>
          <w:lang w:val="en-US"/>
        </w:rPr>
      </w:pPr>
      <w:r w:rsidRPr="00370CF9">
        <w:rPr>
          <w:rFonts w:ascii="Times New Roman" w:hAnsi="Times New Roman"/>
          <w:sz w:val="24"/>
          <w:szCs w:val="24"/>
          <w:lang w:val="en-US"/>
        </w:rPr>
        <w:t>Debit air olahan untuk uji coba 1 L/menit</w:t>
      </w:r>
    </w:p>
    <w:p w:rsidR="00370CF9" w:rsidRPr="00370CF9" w:rsidRDefault="00370CF9" w:rsidP="00A07B88">
      <w:pPr>
        <w:numPr>
          <w:ilvl w:val="0"/>
          <w:numId w:val="34"/>
        </w:numPr>
        <w:spacing w:after="0" w:line="240" w:lineRule="auto"/>
        <w:ind w:left="567" w:hanging="283"/>
        <w:jc w:val="both"/>
        <w:rPr>
          <w:rFonts w:ascii="Times New Roman" w:hAnsi="Times New Roman"/>
          <w:sz w:val="24"/>
          <w:szCs w:val="24"/>
          <w:lang w:val="en-US"/>
        </w:rPr>
      </w:pPr>
      <w:r w:rsidRPr="00370CF9">
        <w:rPr>
          <w:rFonts w:ascii="Times New Roman" w:hAnsi="Times New Roman"/>
          <w:sz w:val="24"/>
          <w:szCs w:val="24"/>
          <w:lang w:val="en-US"/>
        </w:rPr>
        <w:t>Injeksi larutan koagulan 0,01 L/menit</w:t>
      </w:r>
    </w:p>
    <w:p w:rsidR="00370CF9" w:rsidRPr="00370CF9" w:rsidRDefault="00370CF9" w:rsidP="00A07B88">
      <w:pPr>
        <w:numPr>
          <w:ilvl w:val="0"/>
          <w:numId w:val="34"/>
        </w:numPr>
        <w:spacing w:after="0" w:line="240" w:lineRule="auto"/>
        <w:ind w:left="567" w:hanging="283"/>
        <w:jc w:val="both"/>
        <w:rPr>
          <w:rFonts w:ascii="Times New Roman" w:hAnsi="Times New Roman"/>
          <w:sz w:val="24"/>
          <w:szCs w:val="24"/>
          <w:lang w:val="en-US"/>
        </w:rPr>
      </w:pPr>
      <w:r w:rsidRPr="00370CF9">
        <w:rPr>
          <w:rFonts w:ascii="Times New Roman" w:hAnsi="Times New Roman"/>
          <w:sz w:val="24"/>
          <w:szCs w:val="24"/>
          <w:lang w:val="en-US"/>
        </w:rPr>
        <w:t xml:space="preserve">Bak penampung larutan koagulan 1 L </w:t>
      </w:r>
    </w:p>
    <w:p w:rsidR="00370CF9" w:rsidRPr="00370CF9" w:rsidRDefault="00370CF9" w:rsidP="00370CF9">
      <w:pPr>
        <w:spacing w:after="0" w:line="240" w:lineRule="auto"/>
        <w:ind w:left="567"/>
        <w:jc w:val="both"/>
        <w:rPr>
          <w:rFonts w:ascii="Times New Roman" w:hAnsi="Times New Roman"/>
          <w:sz w:val="24"/>
          <w:szCs w:val="24"/>
          <w:lang w:val="en-US"/>
        </w:rPr>
      </w:pPr>
    </w:p>
    <w:p w:rsidR="00370CF9" w:rsidRDefault="00370CF9" w:rsidP="00370CF9">
      <w:pPr>
        <w:spacing w:after="0" w:line="240" w:lineRule="auto"/>
        <w:jc w:val="both"/>
        <w:rPr>
          <w:rFonts w:ascii="Times New Roman" w:hAnsi="Times New Roman"/>
          <w:b/>
          <w:sz w:val="24"/>
          <w:szCs w:val="24"/>
        </w:rPr>
      </w:pPr>
      <w:r w:rsidRPr="00370CF9">
        <w:rPr>
          <w:rFonts w:ascii="Times New Roman" w:hAnsi="Times New Roman"/>
          <w:sz w:val="24"/>
          <w:szCs w:val="24"/>
          <w:lang w:val="en-US"/>
        </w:rPr>
        <w:t>Maka konsentrasi dosis koagulan yang dilarutkan dalam bak penampung larutan koagulan adalah: 6000 mg/menit. Jika kemurnian koagulan 60%, maka pembubuhan sebanyak 1 L/menit.</w:t>
      </w:r>
      <w:r w:rsidRPr="00370CF9">
        <w:rPr>
          <w:rFonts w:ascii="Times New Roman" w:hAnsi="Times New Roman"/>
          <w:b/>
          <w:sz w:val="24"/>
          <w:szCs w:val="24"/>
          <w:lang w:val="en-US"/>
        </w:rPr>
        <w:t xml:space="preserve"> </w:t>
      </w:r>
      <w:r w:rsidRPr="00370CF9">
        <w:rPr>
          <w:rFonts w:ascii="Times New Roman" w:hAnsi="Times New Roman"/>
          <w:sz w:val="24"/>
          <w:szCs w:val="24"/>
          <w:lang w:val="en-US"/>
        </w:rPr>
        <w:t xml:space="preserve">Tingkat kekeruhan dan warna sesudah pengolahan dengan menggunakan dosis optimum koagulan biji kelor 60 mg/L pada proses koagulasi-flokulasi dan </w:t>
      </w:r>
      <w:r w:rsidRPr="00370CF9">
        <w:rPr>
          <w:rFonts w:ascii="Times New Roman" w:eastAsia="Times New Roman" w:hAnsi="Times New Roman"/>
          <w:sz w:val="24"/>
          <w:szCs w:val="24"/>
          <w:lang w:val="en-US"/>
        </w:rPr>
        <w:t xml:space="preserve">filtrasi dengan variasi ketebalan karbon aktif 10-100 cm, </w:t>
      </w:r>
      <w:r w:rsidRPr="00370CF9">
        <w:rPr>
          <w:rFonts w:ascii="Times New Roman" w:hAnsi="Times New Roman"/>
          <w:sz w:val="24"/>
          <w:szCs w:val="24"/>
          <w:lang w:val="en-US"/>
        </w:rPr>
        <w:t>disajikan pada Tabel 3 dan Tabel 4.</w:t>
      </w:r>
      <w:r w:rsidRPr="00370CF9">
        <w:rPr>
          <w:rFonts w:ascii="Times New Roman" w:hAnsi="Times New Roman"/>
          <w:b/>
          <w:sz w:val="24"/>
          <w:szCs w:val="24"/>
          <w:lang w:val="en-US"/>
        </w:rPr>
        <w:t xml:space="preserve">  </w:t>
      </w:r>
    </w:p>
    <w:p w:rsidR="001F3835" w:rsidRPr="001F3835" w:rsidRDefault="001F3835" w:rsidP="00370CF9">
      <w:pPr>
        <w:spacing w:after="0" w:line="240" w:lineRule="auto"/>
        <w:jc w:val="both"/>
        <w:rPr>
          <w:rFonts w:ascii="Times New Roman" w:hAnsi="Times New Roman"/>
          <w:b/>
          <w:sz w:val="24"/>
          <w:szCs w:val="24"/>
        </w:rPr>
      </w:pPr>
    </w:p>
    <w:p w:rsidR="00370CF9" w:rsidRPr="00370CF9" w:rsidRDefault="00370CF9" w:rsidP="00370CF9">
      <w:pPr>
        <w:spacing w:after="0" w:line="240" w:lineRule="auto"/>
        <w:jc w:val="both"/>
        <w:rPr>
          <w:rFonts w:ascii="Times New Roman" w:hAnsi="Times New Roman"/>
          <w:sz w:val="24"/>
          <w:szCs w:val="24"/>
          <w:lang w:val="en-US"/>
        </w:rPr>
      </w:pPr>
      <w:r w:rsidRPr="00370CF9">
        <w:rPr>
          <w:rFonts w:ascii="Times New Roman" w:hAnsi="Times New Roman"/>
          <w:sz w:val="24"/>
          <w:szCs w:val="24"/>
          <w:lang w:val="en-US"/>
        </w:rPr>
        <w:t xml:space="preserve">Tabel 3 hasil pemeriksaan laboratorium  sebelum pengolahan kekeruhan 45 NTU, sesudah pengolahan pada proses koagulasi-flokulasi kekeruhan menjadi 26 NTU. Sesudah filtrasi dengan karbon aktif penurunan maksimal diperoleh pada ketebalan 100 cm, dimana </w:t>
      </w:r>
      <w:r w:rsidRPr="00370CF9">
        <w:rPr>
          <w:rFonts w:ascii="Times New Roman" w:hAnsi="Times New Roman"/>
          <w:sz w:val="24"/>
          <w:szCs w:val="24"/>
          <w:lang w:val="en-US"/>
        </w:rPr>
        <w:lastRenderedPageBreak/>
        <w:t xml:space="preserve">kekeruhan dimana kekeruhan menjadi 2 NTU dengan efisiensi sebesar 95,6%. </w:t>
      </w:r>
    </w:p>
    <w:p w:rsidR="001F3835" w:rsidRDefault="00370CF9" w:rsidP="00370CF9">
      <w:pPr>
        <w:spacing w:after="0" w:line="240" w:lineRule="auto"/>
        <w:jc w:val="both"/>
        <w:rPr>
          <w:rFonts w:ascii="Times New Roman" w:hAnsi="Times New Roman"/>
          <w:sz w:val="24"/>
          <w:szCs w:val="24"/>
        </w:rPr>
      </w:pPr>
      <w:r w:rsidRPr="00370CF9">
        <w:rPr>
          <w:rFonts w:ascii="Times New Roman" w:hAnsi="Times New Roman"/>
          <w:sz w:val="24"/>
          <w:szCs w:val="24"/>
          <w:lang w:val="en-US"/>
        </w:rPr>
        <w:t xml:space="preserve">Tabel 4 hasil pemeriksaan laboratorium  sebelum pengolahan warna 90 TCU, sesudah pengolahan pada proses koagulasi-flokulasi warna menjadi 52,2 TCU. Sesudah filtrasi dengan karbon aktif penurunan maksimal diperoleh pada ketebalan 100 cm, dimana warna menjadi 10 TCU dengan efisiensi 88,9%. Secara grafik tingkat penurunan kekeruhan dan warna air sumur gali dengan variasi ketebalan filtrasi karbon aktif. Gambar 3 menunjukkan bahwa semakin tebal filtrasi karbon aktif granular, maka penurunan kekeruhan dan warna </w:t>
      </w:r>
      <w:r w:rsidR="007E0D5E">
        <w:rPr>
          <w:rFonts w:ascii="Times New Roman" w:hAnsi="Times New Roman"/>
          <w:sz w:val="24"/>
          <w:szCs w:val="24"/>
          <w:lang w:val="en-US"/>
        </w:rPr>
        <w:t xml:space="preserve">semakin lebih baik. </w:t>
      </w:r>
    </w:p>
    <w:p w:rsidR="001F3835" w:rsidRDefault="001F3835" w:rsidP="00370CF9">
      <w:pPr>
        <w:spacing w:after="0" w:line="240" w:lineRule="auto"/>
        <w:jc w:val="both"/>
        <w:rPr>
          <w:rFonts w:ascii="Times New Roman" w:hAnsi="Times New Roman"/>
          <w:sz w:val="24"/>
          <w:szCs w:val="24"/>
        </w:rPr>
      </w:pPr>
    </w:p>
    <w:p w:rsidR="00370CF9" w:rsidRPr="001F3835" w:rsidRDefault="00370CF9" w:rsidP="00370CF9">
      <w:pPr>
        <w:spacing w:after="0" w:line="240" w:lineRule="auto"/>
        <w:jc w:val="both"/>
        <w:rPr>
          <w:rFonts w:ascii="Times New Roman" w:hAnsi="Times New Roman"/>
          <w:sz w:val="24"/>
          <w:szCs w:val="24"/>
        </w:rPr>
      </w:pPr>
      <w:r w:rsidRPr="00370CF9">
        <w:rPr>
          <w:rFonts w:ascii="Times New Roman" w:hAnsi="Times New Roman"/>
          <w:sz w:val="24"/>
          <w:szCs w:val="24"/>
          <w:lang w:val="en-US"/>
        </w:rPr>
        <w:t>Pada ketebalan maksimal 100 cm mampu memenuhi persyaratan kualitas</w:t>
      </w:r>
      <w:r w:rsidRPr="00370CF9">
        <w:rPr>
          <w:rFonts w:ascii="Times New Roman" w:eastAsia="Times New Roman" w:hAnsi="Times New Roman"/>
          <w:sz w:val="24"/>
          <w:szCs w:val="24"/>
          <w:lang w:val="en-US"/>
        </w:rPr>
        <w:t xml:space="preserve"> air minum, dimana kekeruhan dari 45 NTU menjadi 2 NTU (efisiensi penurunan 95,6%) dan warna dari 90 TCU menjadi 10 TCU (efisiensi penurunan 88,9%). Sementara menurut Permenkes No. 492/Menkes/Per/IV/2010 tentang persyaratan kualitas air minum untuk kekeruhan 5 NTU dan warna 15 TCU. Menurut I</w:t>
      </w:r>
      <w:r w:rsidR="007E0D5E">
        <w:rPr>
          <w:rFonts w:ascii="Times New Roman" w:eastAsia="Times New Roman" w:hAnsi="Times New Roman"/>
          <w:sz w:val="24"/>
          <w:szCs w:val="24"/>
          <w:lang w:val="en-US"/>
        </w:rPr>
        <w:t xml:space="preserve">ndriyati (2002), bahwa semakin </w:t>
      </w:r>
      <w:r w:rsidR="007E0D5E" w:rsidRPr="00370CF9">
        <w:rPr>
          <w:rFonts w:ascii="Times New Roman" w:eastAsia="Times New Roman" w:hAnsi="Times New Roman"/>
          <w:sz w:val="24"/>
          <w:szCs w:val="24"/>
          <w:lang w:val="en-US"/>
        </w:rPr>
        <w:t>tebal media filter karbon aktif, maka luas permukaan penahan partikel semakin besar dan jarak yang ditempuh oleh air olahan semakin panjang. Waktu kontak yang lama ini memungkinkan proses difusi dan penempelan molekul adsorben berlangsung lebih baik.</w:t>
      </w:r>
    </w:p>
    <w:p w:rsidR="007E0D5E" w:rsidRPr="007E0D5E" w:rsidRDefault="007E0D5E" w:rsidP="00370CF9">
      <w:pPr>
        <w:spacing w:after="0" w:line="240" w:lineRule="auto"/>
        <w:jc w:val="both"/>
        <w:rPr>
          <w:rFonts w:ascii="Times New Roman" w:hAnsi="Times New Roman"/>
          <w:sz w:val="24"/>
          <w:szCs w:val="24"/>
        </w:rPr>
      </w:pPr>
    </w:p>
    <w:p w:rsidR="007E0D5E" w:rsidRDefault="007E0D5E" w:rsidP="00370CF9">
      <w:pPr>
        <w:spacing w:after="0" w:line="240" w:lineRule="auto"/>
        <w:jc w:val="both"/>
        <w:rPr>
          <w:rFonts w:ascii="Times New Roman" w:eastAsia="Times New Roman" w:hAnsi="Times New Roman"/>
          <w:sz w:val="24"/>
          <w:szCs w:val="24"/>
        </w:rPr>
      </w:pPr>
      <w:r w:rsidRPr="00370CF9">
        <w:rPr>
          <w:rFonts w:ascii="Times New Roman" w:hAnsi="Times New Roman"/>
          <w:noProof/>
          <w:sz w:val="24"/>
          <w:szCs w:val="24"/>
          <w:lang w:eastAsia="id-ID"/>
        </w:rPr>
        <w:drawing>
          <wp:inline distT="0" distB="0" distL="0" distR="0">
            <wp:extent cx="2966483" cy="2243470"/>
            <wp:effectExtent l="0" t="0" r="24765" b="23495"/>
            <wp:docPr id="42"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E0D5E" w:rsidRDefault="007E0D5E" w:rsidP="00370CF9">
      <w:pPr>
        <w:spacing w:after="0" w:line="240" w:lineRule="auto"/>
        <w:jc w:val="both"/>
        <w:rPr>
          <w:rFonts w:ascii="Times New Roman" w:hAnsi="Times New Roman"/>
          <w:sz w:val="24"/>
          <w:szCs w:val="24"/>
        </w:rPr>
      </w:pPr>
    </w:p>
    <w:p w:rsidR="007E0D5E" w:rsidRDefault="007E0D5E" w:rsidP="007E0D5E">
      <w:pPr>
        <w:spacing w:after="0" w:line="240" w:lineRule="auto"/>
        <w:jc w:val="center"/>
        <w:rPr>
          <w:rFonts w:ascii="Times New Roman" w:eastAsia="Times New Roman" w:hAnsi="Times New Roman"/>
          <w:sz w:val="24"/>
          <w:szCs w:val="24"/>
        </w:rPr>
      </w:pPr>
      <w:r w:rsidRPr="00B60506">
        <w:rPr>
          <w:rFonts w:ascii="Times New Roman" w:hAnsi="Times New Roman"/>
          <w:sz w:val="24"/>
          <w:szCs w:val="24"/>
          <w:lang w:val="en-US"/>
        </w:rPr>
        <w:t>Gambar 2</w:t>
      </w:r>
      <w:r>
        <w:rPr>
          <w:rFonts w:ascii="Times New Roman" w:hAnsi="Times New Roman"/>
          <w:sz w:val="24"/>
          <w:szCs w:val="24"/>
        </w:rPr>
        <w:t>.</w:t>
      </w:r>
      <w:r w:rsidRPr="00370CF9">
        <w:rPr>
          <w:rFonts w:ascii="Times New Roman" w:hAnsi="Times New Roman"/>
          <w:sz w:val="24"/>
          <w:szCs w:val="24"/>
          <w:lang w:val="en-US"/>
        </w:rPr>
        <w:t xml:space="preserve"> Grafik Penurunan Kualitas Kekeruhan dan Warna pada Uji Jartest</w:t>
      </w:r>
    </w:p>
    <w:p w:rsidR="007E0D5E" w:rsidRDefault="007E0D5E" w:rsidP="00370CF9">
      <w:pPr>
        <w:spacing w:after="0" w:line="240" w:lineRule="auto"/>
        <w:jc w:val="both"/>
        <w:rPr>
          <w:rFonts w:ascii="Times New Roman" w:eastAsia="Times New Roman" w:hAnsi="Times New Roman"/>
          <w:sz w:val="24"/>
          <w:szCs w:val="24"/>
        </w:rPr>
      </w:pPr>
    </w:p>
    <w:p w:rsidR="007E0D5E" w:rsidRPr="007E0D5E" w:rsidRDefault="007E0D5E" w:rsidP="00370CF9">
      <w:pPr>
        <w:spacing w:after="0" w:line="240" w:lineRule="auto"/>
        <w:jc w:val="both"/>
        <w:rPr>
          <w:rFonts w:ascii="Times New Roman" w:eastAsia="Times New Roman" w:hAnsi="Times New Roman"/>
          <w:sz w:val="24"/>
          <w:szCs w:val="24"/>
        </w:rPr>
        <w:sectPr w:rsidR="007E0D5E" w:rsidRPr="007E0D5E" w:rsidSect="00862745">
          <w:type w:val="continuous"/>
          <w:pgSz w:w="11909" w:h="16834" w:code="9"/>
          <w:pgMar w:top="1699" w:right="850" w:bottom="1411" w:left="1411" w:header="720" w:footer="720" w:gutter="0"/>
          <w:cols w:num="2" w:space="284"/>
          <w:docGrid w:linePitch="360"/>
        </w:sectPr>
      </w:pPr>
    </w:p>
    <w:p w:rsidR="00370CF9" w:rsidRPr="001F3835" w:rsidRDefault="00370CF9" w:rsidP="001F3835">
      <w:pPr>
        <w:spacing w:after="0" w:line="240" w:lineRule="auto"/>
        <w:rPr>
          <w:rFonts w:ascii="Times New Roman" w:hAnsi="Times New Roman"/>
          <w:sz w:val="24"/>
          <w:szCs w:val="24"/>
        </w:rPr>
        <w:sectPr w:rsidR="00370CF9" w:rsidRPr="001F3835" w:rsidSect="000408D4">
          <w:type w:val="continuous"/>
          <w:pgSz w:w="11909" w:h="16834" w:code="9"/>
          <w:pgMar w:top="1699" w:right="850" w:bottom="1411" w:left="1411" w:header="720" w:footer="720" w:gutter="0"/>
          <w:cols w:space="720"/>
          <w:docGrid w:linePitch="360"/>
        </w:sectPr>
      </w:pPr>
    </w:p>
    <w:p w:rsidR="00370CF9" w:rsidRPr="001F3835" w:rsidRDefault="00370CF9" w:rsidP="00370CF9">
      <w:pPr>
        <w:spacing w:after="0" w:line="240" w:lineRule="auto"/>
        <w:jc w:val="both"/>
        <w:rPr>
          <w:rFonts w:ascii="Times New Roman" w:hAnsi="Times New Roman"/>
          <w:sz w:val="24"/>
          <w:szCs w:val="24"/>
        </w:rPr>
        <w:sectPr w:rsidR="00370CF9" w:rsidRPr="001F3835" w:rsidSect="000408D4">
          <w:type w:val="continuous"/>
          <w:pgSz w:w="11909" w:h="16834" w:code="9"/>
          <w:pgMar w:top="1699" w:right="850" w:bottom="1411" w:left="1411" w:header="720" w:footer="720" w:gutter="0"/>
          <w:cols w:space="720"/>
          <w:docGrid w:linePitch="360"/>
        </w:sectPr>
      </w:pPr>
    </w:p>
    <w:p w:rsidR="00370CF9" w:rsidRPr="00370CF9" w:rsidRDefault="00370CF9" w:rsidP="001F3835">
      <w:pPr>
        <w:spacing w:after="120" w:line="240" w:lineRule="auto"/>
        <w:jc w:val="center"/>
        <w:rPr>
          <w:rFonts w:ascii="Times New Roman" w:hAnsi="Times New Roman"/>
          <w:sz w:val="24"/>
          <w:szCs w:val="24"/>
          <w:lang w:val="en-US"/>
        </w:rPr>
      </w:pPr>
      <w:r w:rsidRPr="00B60506">
        <w:rPr>
          <w:rFonts w:ascii="Times New Roman" w:hAnsi="Times New Roman"/>
          <w:sz w:val="24"/>
          <w:szCs w:val="24"/>
          <w:lang w:val="en-US"/>
        </w:rPr>
        <w:lastRenderedPageBreak/>
        <w:t>Tabel 3</w:t>
      </w:r>
      <w:r w:rsidR="00B60506">
        <w:rPr>
          <w:rFonts w:ascii="Times New Roman" w:hAnsi="Times New Roman"/>
          <w:sz w:val="24"/>
          <w:szCs w:val="24"/>
        </w:rPr>
        <w:t>.</w:t>
      </w:r>
      <w:r w:rsidRPr="00370CF9">
        <w:rPr>
          <w:rFonts w:ascii="Times New Roman" w:hAnsi="Times New Roman"/>
          <w:sz w:val="24"/>
          <w:szCs w:val="24"/>
          <w:lang w:val="en-US"/>
        </w:rPr>
        <w:t xml:space="preserve"> Tingkat Penurunan Kekeruhan Sesudah Pengolahan</w:t>
      </w:r>
    </w:p>
    <w:tbl>
      <w:tblPr>
        <w:tblW w:w="0" w:type="auto"/>
        <w:jc w:val="center"/>
        <w:tblLook w:val="04A0"/>
      </w:tblPr>
      <w:tblGrid>
        <w:gridCol w:w="1908"/>
        <w:gridCol w:w="1980"/>
        <w:gridCol w:w="1800"/>
        <w:gridCol w:w="1890"/>
        <w:gridCol w:w="1890"/>
      </w:tblGrid>
      <w:tr w:rsidR="00370CF9" w:rsidRPr="00370CF9" w:rsidTr="000408D4">
        <w:trPr>
          <w:jc w:val="center"/>
        </w:trPr>
        <w:tc>
          <w:tcPr>
            <w:tcW w:w="1908" w:type="dxa"/>
            <w:tcBorders>
              <w:top w:val="single" w:sz="4" w:space="0" w:color="auto"/>
              <w:bottom w:val="single" w:sz="4" w:space="0" w:color="auto"/>
            </w:tcBorders>
          </w:tcPr>
          <w:p w:rsidR="00370CF9" w:rsidRPr="00B60506" w:rsidRDefault="00370CF9" w:rsidP="00370CF9">
            <w:pPr>
              <w:spacing w:before="120" w:after="120" w:line="240" w:lineRule="auto"/>
              <w:jc w:val="center"/>
              <w:rPr>
                <w:rFonts w:ascii="Times New Roman" w:hAnsi="Times New Roman"/>
                <w:b/>
                <w:sz w:val="20"/>
                <w:szCs w:val="20"/>
                <w:lang w:val="en-US"/>
              </w:rPr>
            </w:pPr>
            <w:r w:rsidRPr="00B60506">
              <w:rPr>
                <w:rFonts w:ascii="Times New Roman" w:hAnsi="Times New Roman"/>
                <w:b/>
                <w:sz w:val="20"/>
                <w:szCs w:val="20"/>
                <w:lang w:val="en-US"/>
              </w:rPr>
              <w:t>Kekeruhan Air Baku (NTU)</w:t>
            </w:r>
          </w:p>
        </w:tc>
        <w:tc>
          <w:tcPr>
            <w:tcW w:w="1980" w:type="dxa"/>
            <w:tcBorders>
              <w:top w:val="single" w:sz="4" w:space="0" w:color="auto"/>
              <w:bottom w:val="single" w:sz="4" w:space="0" w:color="auto"/>
            </w:tcBorders>
          </w:tcPr>
          <w:p w:rsidR="00370CF9" w:rsidRPr="00B60506" w:rsidRDefault="00370CF9" w:rsidP="00370CF9">
            <w:pPr>
              <w:spacing w:before="120" w:after="120" w:line="240" w:lineRule="auto"/>
              <w:jc w:val="center"/>
              <w:rPr>
                <w:rFonts w:ascii="Times New Roman" w:hAnsi="Times New Roman"/>
                <w:b/>
                <w:sz w:val="20"/>
                <w:szCs w:val="20"/>
                <w:lang w:val="en-US"/>
              </w:rPr>
            </w:pPr>
            <w:r w:rsidRPr="00B60506">
              <w:rPr>
                <w:rFonts w:ascii="Times New Roman" w:hAnsi="Times New Roman"/>
                <w:b/>
                <w:sz w:val="20"/>
                <w:szCs w:val="20"/>
                <w:lang w:val="en-US"/>
              </w:rPr>
              <w:t>Kekeruhan Sesudah Koagulasi-Flokulasi (NTU)</w:t>
            </w:r>
          </w:p>
        </w:tc>
        <w:tc>
          <w:tcPr>
            <w:tcW w:w="1800" w:type="dxa"/>
            <w:tcBorders>
              <w:top w:val="single" w:sz="4" w:space="0" w:color="auto"/>
              <w:bottom w:val="single" w:sz="4" w:space="0" w:color="auto"/>
            </w:tcBorders>
          </w:tcPr>
          <w:p w:rsidR="00370CF9" w:rsidRPr="00B60506" w:rsidRDefault="00370CF9" w:rsidP="00370CF9">
            <w:pPr>
              <w:spacing w:before="120" w:after="120" w:line="240" w:lineRule="auto"/>
              <w:jc w:val="center"/>
              <w:rPr>
                <w:rFonts w:ascii="Times New Roman" w:hAnsi="Times New Roman"/>
                <w:b/>
                <w:sz w:val="20"/>
                <w:szCs w:val="20"/>
                <w:lang w:val="en-US"/>
              </w:rPr>
            </w:pPr>
            <w:r w:rsidRPr="00B60506">
              <w:rPr>
                <w:rFonts w:ascii="Times New Roman" w:hAnsi="Times New Roman"/>
                <w:b/>
                <w:sz w:val="20"/>
                <w:szCs w:val="20"/>
                <w:lang w:val="en-US"/>
              </w:rPr>
              <w:t>Variasi Ketebalan Karbon Aktif (cm)</w:t>
            </w:r>
          </w:p>
        </w:tc>
        <w:tc>
          <w:tcPr>
            <w:tcW w:w="1890" w:type="dxa"/>
            <w:tcBorders>
              <w:top w:val="single" w:sz="4" w:space="0" w:color="auto"/>
              <w:bottom w:val="single" w:sz="4" w:space="0" w:color="auto"/>
            </w:tcBorders>
          </w:tcPr>
          <w:p w:rsidR="00370CF9" w:rsidRPr="00B60506" w:rsidRDefault="00370CF9" w:rsidP="00370CF9">
            <w:pPr>
              <w:spacing w:before="120" w:after="120" w:line="240" w:lineRule="auto"/>
              <w:jc w:val="center"/>
              <w:rPr>
                <w:rFonts w:ascii="Times New Roman" w:hAnsi="Times New Roman"/>
                <w:b/>
                <w:sz w:val="20"/>
                <w:szCs w:val="20"/>
                <w:lang w:val="en-US"/>
              </w:rPr>
            </w:pPr>
            <w:r w:rsidRPr="00B60506">
              <w:rPr>
                <w:rFonts w:ascii="Times New Roman" w:hAnsi="Times New Roman"/>
                <w:b/>
                <w:sz w:val="20"/>
                <w:szCs w:val="20"/>
                <w:lang w:val="en-US"/>
              </w:rPr>
              <w:t>Kekeruhan Sesudah Filtrasi (NTU)</w:t>
            </w:r>
          </w:p>
        </w:tc>
        <w:tc>
          <w:tcPr>
            <w:tcW w:w="1890" w:type="dxa"/>
            <w:tcBorders>
              <w:top w:val="single" w:sz="4" w:space="0" w:color="auto"/>
              <w:bottom w:val="single" w:sz="4" w:space="0" w:color="auto"/>
            </w:tcBorders>
          </w:tcPr>
          <w:p w:rsidR="00370CF9" w:rsidRPr="00B60506" w:rsidRDefault="00370CF9" w:rsidP="00370CF9">
            <w:pPr>
              <w:spacing w:before="120" w:after="120" w:line="240" w:lineRule="auto"/>
              <w:jc w:val="center"/>
              <w:rPr>
                <w:rFonts w:ascii="Times New Roman" w:hAnsi="Times New Roman"/>
                <w:b/>
                <w:sz w:val="20"/>
                <w:szCs w:val="20"/>
                <w:lang w:val="en-US"/>
              </w:rPr>
            </w:pPr>
            <w:r w:rsidRPr="00B60506">
              <w:rPr>
                <w:rFonts w:ascii="Times New Roman" w:hAnsi="Times New Roman"/>
                <w:b/>
                <w:sz w:val="20"/>
                <w:szCs w:val="20"/>
                <w:lang w:val="en-US"/>
              </w:rPr>
              <w:t>Efisiensi Penurunan Kekeruhan (%)</w:t>
            </w:r>
          </w:p>
        </w:tc>
      </w:tr>
      <w:tr w:rsidR="00370CF9" w:rsidRPr="00370CF9" w:rsidTr="000408D4">
        <w:trPr>
          <w:jc w:val="center"/>
        </w:trPr>
        <w:tc>
          <w:tcPr>
            <w:tcW w:w="1908" w:type="dxa"/>
            <w:tcBorders>
              <w:top w:val="single" w:sz="4" w:space="0" w:color="auto"/>
              <w:bottom w:val="single" w:sz="4" w:space="0" w:color="auto"/>
            </w:tcBorders>
          </w:tcPr>
          <w:p w:rsidR="00370CF9" w:rsidRPr="00370CF9" w:rsidRDefault="00370CF9" w:rsidP="00370CF9">
            <w:pPr>
              <w:spacing w:after="0" w:line="240" w:lineRule="auto"/>
              <w:jc w:val="center"/>
              <w:rPr>
                <w:rFonts w:ascii="Times New Roman" w:hAnsi="Times New Roman"/>
                <w:sz w:val="20"/>
                <w:szCs w:val="20"/>
                <w:lang w:val="en-US"/>
              </w:rPr>
            </w:pPr>
          </w:p>
          <w:p w:rsidR="00370CF9" w:rsidRPr="00370CF9" w:rsidRDefault="00370CF9" w:rsidP="00370CF9">
            <w:pPr>
              <w:spacing w:after="0" w:line="240" w:lineRule="auto"/>
              <w:jc w:val="center"/>
              <w:rPr>
                <w:rFonts w:ascii="Times New Roman" w:hAnsi="Times New Roman"/>
                <w:sz w:val="20"/>
                <w:szCs w:val="20"/>
                <w:lang w:val="en-US"/>
              </w:rPr>
            </w:pPr>
          </w:p>
          <w:p w:rsidR="00370CF9" w:rsidRPr="00370CF9" w:rsidRDefault="00370CF9" w:rsidP="00370CF9">
            <w:pPr>
              <w:spacing w:after="0" w:line="240" w:lineRule="auto"/>
              <w:jc w:val="center"/>
              <w:rPr>
                <w:rFonts w:ascii="Times New Roman" w:hAnsi="Times New Roman"/>
                <w:sz w:val="20"/>
                <w:szCs w:val="20"/>
                <w:lang w:val="en-US"/>
              </w:rPr>
            </w:pPr>
          </w:p>
          <w:p w:rsidR="00370CF9" w:rsidRPr="00370CF9" w:rsidRDefault="00370CF9" w:rsidP="00370CF9">
            <w:pPr>
              <w:spacing w:after="0" w:line="240" w:lineRule="auto"/>
              <w:jc w:val="center"/>
              <w:rPr>
                <w:rFonts w:ascii="Times New Roman" w:hAnsi="Times New Roman"/>
                <w:sz w:val="20"/>
                <w:szCs w:val="20"/>
                <w:lang w:val="en-US"/>
              </w:rPr>
            </w:pPr>
          </w:p>
          <w:p w:rsidR="00370CF9" w:rsidRPr="00370CF9" w:rsidRDefault="00370CF9" w:rsidP="00370CF9">
            <w:pPr>
              <w:spacing w:after="0" w:line="240" w:lineRule="auto"/>
              <w:jc w:val="center"/>
              <w:rPr>
                <w:rFonts w:ascii="Times New Roman" w:hAnsi="Times New Roman"/>
                <w:sz w:val="20"/>
                <w:szCs w:val="20"/>
                <w:lang w:val="en-US"/>
              </w:rPr>
            </w:pPr>
            <w:r w:rsidRPr="00370CF9">
              <w:rPr>
                <w:rFonts w:ascii="Times New Roman" w:hAnsi="Times New Roman"/>
                <w:sz w:val="20"/>
                <w:szCs w:val="20"/>
                <w:lang w:val="en-US"/>
              </w:rPr>
              <w:t>45</w:t>
            </w:r>
          </w:p>
        </w:tc>
        <w:tc>
          <w:tcPr>
            <w:tcW w:w="1980" w:type="dxa"/>
            <w:tcBorders>
              <w:top w:val="single" w:sz="4" w:space="0" w:color="auto"/>
              <w:bottom w:val="single" w:sz="4" w:space="0" w:color="auto"/>
            </w:tcBorders>
          </w:tcPr>
          <w:p w:rsidR="00370CF9" w:rsidRPr="00370CF9" w:rsidRDefault="00370CF9" w:rsidP="00370CF9">
            <w:pPr>
              <w:spacing w:after="0" w:line="240" w:lineRule="auto"/>
              <w:jc w:val="center"/>
              <w:rPr>
                <w:rFonts w:ascii="Times New Roman" w:hAnsi="Times New Roman"/>
                <w:sz w:val="20"/>
                <w:szCs w:val="20"/>
                <w:lang w:val="en-US"/>
              </w:rPr>
            </w:pPr>
          </w:p>
          <w:p w:rsidR="00370CF9" w:rsidRPr="00370CF9" w:rsidRDefault="00370CF9" w:rsidP="00370CF9">
            <w:pPr>
              <w:spacing w:after="0" w:line="240" w:lineRule="auto"/>
              <w:jc w:val="center"/>
              <w:rPr>
                <w:rFonts w:ascii="Times New Roman" w:hAnsi="Times New Roman"/>
                <w:sz w:val="20"/>
                <w:szCs w:val="20"/>
                <w:lang w:val="en-US"/>
              </w:rPr>
            </w:pPr>
          </w:p>
          <w:p w:rsidR="00370CF9" w:rsidRPr="00370CF9" w:rsidRDefault="00370CF9" w:rsidP="00370CF9">
            <w:pPr>
              <w:spacing w:after="0" w:line="240" w:lineRule="auto"/>
              <w:jc w:val="center"/>
              <w:rPr>
                <w:rFonts w:ascii="Times New Roman" w:hAnsi="Times New Roman"/>
                <w:sz w:val="20"/>
                <w:szCs w:val="20"/>
                <w:lang w:val="en-US"/>
              </w:rPr>
            </w:pPr>
          </w:p>
          <w:p w:rsidR="00370CF9" w:rsidRPr="00370CF9" w:rsidRDefault="00370CF9" w:rsidP="00370CF9">
            <w:pPr>
              <w:spacing w:after="0" w:line="240" w:lineRule="auto"/>
              <w:jc w:val="center"/>
              <w:rPr>
                <w:rFonts w:ascii="Times New Roman" w:hAnsi="Times New Roman"/>
                <w:sz w:val="20"/>
                <w:szCs w:val="20"/>
                <w:lang w:val="en-US"/>
              </w:rPr>
            </w:pPr>
          </w:p>
          <w:p w:rsidR="00370CF9" w:rsidRPr="00370CF9" w:rsidRDefault="00370CF9" w:rsidP="00370CF9">
            <w:pPr>
              <w:spacing w:after="0" w:line="240" w:lineRule="auto"/>
              <w:jc w:val="center"/>
              <w:rPr>
                <w:rFonts w:ascii="Times New Roman" w:hAnsi="Times New Roman"/>
                <w:sz w:val="20"/>
                <w:szCs w:val="20"/>
                <w:lang w:val="en-US"/>
              </w:rPr>
            </w:pPr>
            <w:r w:rsidRPr="00370CF9">
              <w:rPr>
                <w:rFonts w:ascii="Times New Roman" w:hAnsi="Times New Roman"/>
                <w:sz w:val="20"/>
                <w:szCs w:val="20"/>
                <w:lang w:val="en-US"/>
              </w:rPr>
              <w:t>26</w:t>
            </w:r>
          </w:p>
        </w:tc>
        <w:tc>
          <w:tcPr>
            <w:tcW w:w="1800" w:type="dxa"/>
            <w:tcBorders>
              <w:top w:val="single" w:sz="4" w:space="0" w:color="auto"/>
              <w:bottom w:val="single" w:sz="4" w:space="0" w:color="auto"/>
            </w:tcBorders>
          </w:tcPr>
          <w:p w:rsidR="00370CF9" w:rsidRPr="00370CF9" w:rsidRDefault="00370CF9" w:rsidP="00370CF9">
            <w:pPr>
              <w:spacing w:after="0" w:line="240" w:lineRule="auto"/>
              <w:jc w:val="center"/>
              <w:rPr>
                <w:rFonts w:ascii="Times New Roman" w:hAnsi="Times New Roman"/>
                <w:sz w:val="20"/>
                <w:szCs w:val="20"/>
                <w:lang w:val="en-US"/>
              </w:rPr>
            </w:pPr>
            <w:r w:rsidRPr="00370CF9">
              <w:rPr>
                <w:rFonts w:ascii="Times New Roman" w:hAnsi="Times New Roman"/>
                <w:sz w:val="20"/>
                <w:szCs w:val="20"/>
                <w:lang w:val="en-US"/>
              </w:rPr>
              <w:t>10</w:t>
            </w:r>
          </w:p>
          <w:p w:rsidR="00370CF9" w:rsidRPr="00370CF9" w:rsidRDefault="00370CF9" w:rsidP="00370CF9">
            <w:pPr>
              <w:spacing w:after="0" w:line="240" w:lineRule="auto"/>
              <w:jc w:val="center"/>
              <w:rPr>
                <w:rFonts w:ascii="Times New Roman" w:hAnsi="Times New Roman"/>
                <w:sz w:val="20"/>
                <w:szCs w:val="20"/>
                <w:lang w:val="en-US"/>
              </w:rPr>
            </w:pPr>
            <w:r w:rsidRPr="00370CF9">
              <w:rPr>
                <w:rFonts w:ascii="Times New Roman" w:hAnsi="Times New Roman"/>
                <w:sz w:val="20"/>
                <w:szCs w:val="20"/>
                <w:lang w:val="en-US"/>
              </w:rPr>
              <w:t>20</w:t>
            </w:r>
          </w:p>
          <w:p w:rsidR="00370CF9" w:rsidRPr="00370CF9" w:rsidRDefault="00370CF9" w:rsidP="00370CF9">
            <w:pPr>
              <w:spacing w:after="0" w:line="240" w:lineRule="auto"/>
              <w:jc w:val="center"/>
              <w:rPr>
                <w:rFonts w:ascii="Times New Roman" w:hAnsi="Times New Roman"/>
                <w:sz w:val="20"/>
                <w:szCs w:val="20"/>
                <w:lang w:val="en-US"/>
              </w:rPr>
            </w:pPr>
            <w:r w:rsidRPr="00370CF9">
              <w:rPr>
                <w:rFonts w:ascii="Times New Roman" w:hAnsi="Times New Roman"/>
                <w:sz w:val="20"/>
                <w:szCs w:val="20"/>
                <w:lang w:val="en-US"/>
              </w:rPr>
              <w:t>30</w:t>
            </w:r>
          </w:p>
          <w:p w:rsidR="00370CF9" w:rsidRPr="00370CF9" w:rsidRDefault="00370CF9" w:rsidP="00370CF9">
            <w:pPr>
              <w:spacing w:after="0" w:line="240" w:lineRule="auto"/>
              <w:jc w:val="center"/>
              <w:rPr>
                <w:rFonts w:ascii="Times New Roman" w:hAnsi="Times New Roman"/>
                <w:sz w:val="20"/>
                <w:szCs w:val="20"/>
                <w:lang w:val="en-US"/>
              </w:rPr>
            </w:pPr>
            <w:r w:rsidRPr="00370CF9">
              <w:rPr>
                <w:rFonts w:ascii="Times New Roman" w:hAnsi="Times New Roman"/>
                <w:sz w:val="20"/>
                <w:szCs w:val="20"/>
                <w:lang w:val="en-US"/>
              </w:rPr>
              <w:t>40</w:t>
            </w:r>
          </w:p>
          <w:p w:rsidR="00370CF9" w:rsidRPr="00370CF9" w:rsidRDefault="00370CF9" w:rsidP="00370CF9">
            <w:pPr>
              <w:spacing w:after="0" w:line="240" w:lineRule="auto"/>
              <w:jc w:val="center"/>
              <w:rPr>
                <w:rFonts w:ascii="Times New Roman" w:hAnsi="Times New Roman"/>
                <w:sz w:val="20"/>
                <w:szCs w:val="20"/>
                <w:lang w:val="en-US"/>
              </w:rPr>
            </w:pPr>
            <w:r w:rsidRPr="00370CF9">
              <w:rPr>
                <w:rFonts w:ascii="Times New Roman" w:hAnsi="Times New Roman"/>
                <w:sz w:val="20"/>
                <w:szCs w:val="20"/>
                <w:lang w:val="en-US"/>
              </w:rPr>
              <w:t>50</w:t>
            </w:r>
          </w:p>
          <w:p w:rsidR="00370CF9" w:rsidRPr="00370CF9" w:rsidRDefault="00370CF9" w:rsidP="00370CF9">
            <w:pPr>
              <w:spacing w:after="0" w:line="240" w:lineRule="auto"/>
              <w:jc w:val="center"/>
              <w:rPr>
                <w:rFonts w:ascii="Times New Roman" w:hAnsi="Times New Roman"/>
                <w:sz w:val="20"/>
                <w:szCs w:val="20"/>
                <w:lang w:val="en-US"/>
              </w:rPr>
            </w:pPr>
            <w:r w:rsidRPr="00370CF9">
              <w:rPr>
                <w:rFonts w:ascii="Times New Roman" w:hAnsi="Times New Roman"/>
                <w:sz w:val="20"/>
                <w:szCs w:val="20"/>
                <w:lang w:val="en-US"/>
              </w:rPr>
              <w:t>60</w:t>
            </w:r>
          </w:p>
          <w:p w:rsidR="00370CF9" w:rsidRPr="00370CF9" w:rsidRDefault="00370CF9" w:rsidP="00370CF9">
            <w:pPr>
              <w:spacing w:after="0" w:line="240" w:lineRule="auto"/>
              <w:jc w:val="center"/>
              <w:rPr>
                <w:rFonts w:ascii="Times New Roman" w:hAnsi="Times New Roman"/>
                <w:sz w:val="20"/>
                <w:szCs w:val="20"/>
                <w:lang w:val="en-US"/>
              </w:rPr>
            </w:pPr>
            <w:r w:rsidRPr="00370CF9">
              <w:rPr>
                <w:rFonts w:ascii="Times New Roman" w:hAnsi="Times New Roman"/>
                <w:sz w:val="20"/>
                <w:szCs w:val="20"/>
                <w:lang w:val="en-US"/>
              </w:rPr>
              <w:t>70</w:t>
            </w:r>
          </w:p>
          <w:p w:rsidR="00370CF9" w:rsidRPr="00370CF9" w:rsidRDefault="00370CF9" w:rsidP="00370CF9">
            <w:pPr>
              <w:spacing w:after="0" w:line="240" w:lineRule="auto"/>
              <w:jc w:val="center"/>
              <w:rPr>
                <w:rFonts w:ascii="Times New Roman" w:hAnsi="Times New Roman"/>
                <w:sz w:val="20"/>
                <w:szCs w:val="20"/>
                <w:lang w:val="en-US"/>
              </w:rPr>
            </w:pPr>
            <w:r w:rsidRPr="00370CF9">
              <w:rPr>
                <w:rFonts w:ascii="Times New Roman" w:hAnsi="Times New Roman"/>
                <w:sz w:val="20"/>
                <w:szCs w:val="20"/>
                <w:lang w:val="en-US"/>
              </w:rPr>
              <w:t>80</w:t>
            </w:r>
          </w:p>
          <w:p w:rsidR="00370CF9" w:rsidRPr="00370CF9" w:rsidRDefault="00370CF9" w:rsidP="00370CF9">
            <w:pPr>
              <w:spacing w:after="0" w:line="240" w:lineRule="auto"/>
              <w:jc w:val="center"/>
              <w:rPr>
                <w:rFonts w:ascii="Times New Roman" w:hAnsi="Times New Roman"/>
                <w:sz w:val="20"/>
                <w:szCs w:val="20"/>
                <w:lang w:val="en-US"/>
              </w:rPr>
            </w:pPr>
            <w:r w:rsidRPr="00370CF9">
              <w:rPr>
                <w:rFonts w:ascii="Times New Roman" w:hAnsi="Times New Roman"/>
                <w:sz w:val="20"/>
                <w:szCs w:val="20"/>
                <w:lang w:val="en-US"/>
              </w:rPr>
              <w:t>90</w:t>
            </w:r>
          </w:p>
          <w:p w:rsidR="00370CF9" w:rsidRPr="00370CF9" w:rsidRDefault="00370CF9" w:rsidP="00370CF9">
            <w:pPr>
              <w:spacing w:after="0" w:line="240" w:lineRule="auto"/>
              <w:jc w:val="center"/>
              <w:rPr>
                <w:rFonts w:ascii="Times New Roman" w:hAnsi="Times New Roman"/>
                <w:sz w:val="20"/>
                <w:szCs w:val="20"/>
                <w:lang w:val="en-US"/>
              </w:rPr>
            </w:pPr>
            <w:r w:rsidRPr="00370CF9">
              <w:rPr>
                <w:rFonts w:ascii="Times New Roman" w:hAnsi="Times New Roman"/>
                <w:sz w:val="20"/>
                <w:szCs w:val="20"/>
                <w:lang w:val="en-US"/>
              </w:rPr>
              <w:t>100</w:t>
            </w:r>
          </w:p>
        </w:tc>
        <w:tc>
          <w:tcPr>
            <w:tcW w:w="1890" w:type="dxa"/>
            <w:tcBorders>
              <w:top w:val="single" w:sz="4" w:space="0" w:color="auto"/>
              <w:bottom w:val="single" w:sz="4" w:space="0" w:color="auto"/>
            </w:tcBorders>
          </w:tcPr>
          <w:p w:rsidR="00370CF9" w:rsidRPr="00370CF9" w:rsidRDefault="00370CF9" w:rsidP="00370CF9">
            <w:pPr>
              <w:spacing w:after="0" w:line="240" w:lineRule="auto"/>
              <w:jc w:val="center"/>
              <w:rPr>
                <w:rFonts w:ascii="Times New Roman" w:hAnsi="Times New Roman"/>
                <w:sz w:val="20"/>
                <w:szCs w:val="20"/>
                <w:lang w:val="en-US"/>
              </w:rPr>
            </w:pPr>
            <w:r w:rsidRPr="00370CF9">
              <w:rPr>
                <w:rFonts w:ascii="Times New Roman" w:hAnsi="Times New Roman"/>
                <w:sz w:val="20"/>
                <w:szCs w:val="20"/>
                <w:lang w:val="en-US"/>
              </w:rPr>
              <w:t>20</w:t>
            </w:r>
          </w:p>
          <w:p w:rsidR="00370CF9" w:rsidRPr="00370CF9" w:rsidRDefault="00370CF9" w:rsidP="00370CF9">
            <w:pPr>
              <w:spacing w:after="0" w:line="240" w:lineRule="auto"/>
              <w:jc w:val="center"/>
              <w:rPr>
                <w:rFonts w:ascii="Times New Roman" w:hAnsi="Times New Roman"/>
                <w:sz w:val="20"/>
                <w:szCs w:val="20"/>
                <w:lang w:val="en-US"/>
              </w:rPr>
            </w:pPr>
            <w:r w:rsidRPr="00370CF9">
              <w:rPr>
                <w:rFonts w:ascii="Times New Roman" w:hAnsi="Times New Roman"/>
                <w:sz w:val="20"/>
                <w:szCs w:val="20"/>
                <w:lang w:val="en-US"/>
              </w:rPr>
              <w:t>19</w:t>
            </w:r>
          </w:p>
          <w:p w:rsidR="00370CF9" w:rsidRPr="00370CF9" w:rsidRDefault="00370CF9" w:rsidP="00370CF9">
            <w:pPr>
              <w:spacing w:after="0" w:line="240" w:lineRule="auto"/>
              <w:jc w:val="center"/>
              <w:rPr>
                <w:rFonts w:ascii="Times New Roman" w:hAnsi="Times New Roman"/>
                <w:sz w:val="20"/>
                <w:szCs w:val="20"/>
                <w:lang w:val="en-US"/>
              </w:rPr>
            </w:pPr>
            <w:r w:rsidRPr="00370CF9">
              <w:rPr>
                <w:rFonts w:ascii="Times New Roman" w:hAnsi="Times New Roman"/>
                <w:sz w:val="20"/>
                <w:szCs w:val="20"/>
                <w:lang w:val="en-US"/>
              </w:rPr>
              <w:t>18</w:t>
            </w:r>
          </w:p>
          <w:p w:rsidR="00370CF9" w:rsidRPr="00370CF9" w:rsidRDefault="00370CF9" w:rsidP="00370CF9">
            <w:pPr>
              <w:spacing w:after="0" w:line="240" w:lineRule="auto"/>
              <w:jc w:val="center"/>
              <w:rPr>
                <w:rFonts w:ascii="Times New Roman" w:hAnsi="Times New Roman"/>
                <w:sz w:val="20"/>
                <w:szCs w:val="20"/>
                <w:lang w:val="en-US"/>
              </w:rPr>
            </w:pPr>
            <w:r w:rsidRPr="00370CF9">
              <w:rPr>
                <w:rFonts w:ascii="Times New Roman" w:hAnsi="Times New Roman"/>
                <w:sz w:val="20"/>
                <w:szCs w:val="20"/>
                <w:lang w:val="en-US"/>
              </w:rPr>
              <w:t>13</w:t>
            </w:r>
          </w:p>
          <w:p w:rsidR="00370CF9" w:rsidRPr="00370CF9" w:rsidRDefault="00370CF9" w:rsidP="00370CF9">
            <w:pPr>
              <w:spacing w:after="0" w:line="240" w:lineRule="auto"/>
              <w:jc w:val="center"/>
              <w:rPr>
                <w:rFonts w:ascii="Times New Roman" w:hAnsi="Times New Roman"/>
                <w:sz w:val="20"/>
                <w:szCs w:val="20"/>
                <w:lang w:val="en-US"/>
              </w:rPr>
            </w:pPr>
            <w:r w:rsidRPr="00370CF9">
              <w:rPr>
                <w:rFonts w:ascii="Times New Roman" w:hAnsi="Times New Roman"/>
                <w:sz w:val="20"/>
                <w:szCs w:val="20"/>
                <w:lang w:val="en-US"/>
              </w:rPr>
              <w:t>12</w:t>
            </w:r>
          </w:p>
          <w:p w:rsidR="00370CF9" w:rsidRPr="00370CF9" w:rsidRDefault="00370CF9" w:rsidP="00370CF9">
            <w:pPr>
              <w:spacing w:after="0" w:line="240" w:lineRule="auto"/>
              <w:jc w:val="center"/>
              <w:rPr>
                <w:rFonts w:ascii="Times New Roman" w:hAnsi="Times New Roman"/>
                <w:sz w:val="20"/>
                <w:szCs w:val="20"/>
                <w:lang w:val="en-US"/>
              </w:rPr>
            </w:pPr>
            <w:r w:rsidRPr="00370CF9">
              <w:rPr>
                <w:rFonts w:ascii="Times New Roman" w:hAnsi="Times New Roman"/>
                <w:sz w:val="20"/>
                <w:szCs w:val="20"/>
                <w:lang w:val="en-US"/>
              </w:rPr>
              <w:t>11</w:t>
            </w:r>
          </w:p>
          <w:p w:rsidR="00370CF9" w:rsidRPr="00370CF9" w:rsidRDefault="00370CF9" w:rsidP="00370CF9">
            <w:pPr>
              <w:spacing w:after="0" w:line="240" w:lineRule="auto"/>
              <w:jc w:val="center"/>
              <w:rPr>
                <w:rFonts w:ascii="Times New Roman" w:hAnsi="Times New Roman"/>
                <w:sz w:val="20"/>
                <w:szCs w:val="20"/>
                <w:lang w:val="en-US"/>
              </w:rPr>
            </w:pPr>
            <w:r w:rsidRPr="00370CF9">
              <w:rPr>
                <w:rFonts w:ascii="Times New Roman" w:hAnsi="Times New Roman"/>
                <w:sz w:val="20"/>
                <w:szCs w:val="20"/>
                <w:lang w:val="en-US"/>
              </w:rPr>
              <w:t>8</w:t>
            </w:r>
          </w:p>
          <w:p w:rsidR="00370CF9" w:rsidRPr="00370CF9" w:rsidRDefault="00370CF9" w:rsidP="00370CF9">
            <w:pPr>
              <w:spacing w:after="0" w:line="240" w:lineRule="auto"/>
              <w:jc w:val="center"/>
              <w:rPr>
                <w:rFonts w:ascii="Times New Roman" w:hAnsi="Times New Roman"/>
                <w:sz w:val="20"/>
                <w:szCs w:val="20"/>
                <w:lang w:val="en-US"/>
              </w:rPr>
            </w:pPr>
            <w:r w:rsidRPr="00370CF9">
              <w:rPr>
                <w:rFonts w:ascii="Times New Roman" w:hAnsi="Times New Roman"/>
                <w:sz w:val="20"/>
                <w:szCs w:val="20"/>
                <w:lang w:val="en-US"/>
              </w:rPr>
              <w:t>7</w:t>
            </w:r>
          </w:p>
          <w:p w:rsidR="00370CF9" w:rsidRPr="00370CF9" w:rsidRDefault="00370CF9" w:rsidP="00370CF9">
            <w:pPr>
              <w:spacing w:after="0" w:line="240" w:lineRule="auto"/>
              <w:jc w:val="center"/>
              <w:rPr>
                <w:rFonts w:ascii="Times New Roman" w:hAnsi="Times New Roman"/>
                <w:sz w:val="20"/>
                <w:szCs w:val="20"/>
                <w:lang w:val="en-US"/>
              </w:rPr>
            </w:pPr>
            <w:r w:rsidRPr="00370CF9">
              <w:rPr>
                <w:rFonts w:ascii="Times New Roman" w:hAnsi="Times New Roman"/>
                <w:sz w:val="20"/>
                <w:szCs w:val="20"/>
                <w:lang w:val="en-US"/>
              </w:rPr>
              <w:t>5</w:t>
            </w:r>
          </w:p>
          <w:p w:rsidR="00370CF9" w:rsidRPr="00370CF9" w:rsidRDefault="00370CF9" w:rsidP="00370CF9">
            <w:pPr>
              <w:spacing w:after="0" w:line="240" w:lineRule="auto"/>
              <w:jc w:val="center"/>
              <w:rPr>
                <w:rFonts w:ascii="Times New Roman" w:hAnsi="Times New Roman"/>
                <w:sz w:val="20"/>
                <w:szCs w:val="20"/>
                <w:lang w:val="en-US"/>
              </w:rPr>
            </w:pPr>
            <w:r w:rsidRPr="00370CF9">
              <w:rPr>
                <w:rFonts w:ascii="Times New Roman" w:hAnsi="Times New Roman"/>
                <w:sz w:val="20"/>
                <w:szCs w:val="20"/>
                <w:lang w:val="en-US"/>
              </w:rPr>
              <w:t>2</w:t>
            </w:r>
          </w:p>
        </w:tc>
        <w:tc>
          <w:tcPr>
            <w:tcW w:w="1890" w:type="dxa"/>
            <w:tcBorders>
              <w:top w:val="single" w:sz="4" w:space="0" w:color="auto"/>
              <w:bottom w:val="single" w:sz="4" w:space="0" w:color="auto"/>
            </w:tcBorders>
          </w:tcPr>
          <w:p w:rsidR="00370CF9" w:rsidRPr="00370CF9" w:rsidRDefault="00370CF9" w:rsidP="00370CF9">
            <w:pPr>
              <w:spacing w:after="0" w:line="240" w:lineRule="auto"/>
              <w:jc w:val="center"/>
              <w:rPr>
                <w:rFonts w:ascii="Times New Roman" w:hAnsi="Times New Roman"/>
                <w:sz w:val="20"/>
                <w:szCs w:val="20"/>
                <w:lang w:val="en-US"/>
              </w:rPr>
            </w:pPr>
            <w:r w:rsidRPr="00370CF9">
              <w:rPr>
                <w:rFonts w:ascii="Times New Roman" w:hAnsi="Times New Roman"/>
                <w:sz w:val="20"/>
                <w:szCs w:val="20"/>
                <w:lang w:val="en-US"/>
              </w:rPr>
              <w:t>55,6</w:t>
            </w:r>
          </w:p>
          <w:p w:rsidR="00370CF9" w:rsidRPr="00370CF9" w:rsidRDefault="00370CF9" w:rsidP="00370CF9">
            <w:pPr>
              <w:spacing w:after="0" w:line="240" w:lineRule="auto"/>
              <w:jc w:val="center"/>
              <w:rPr>
                <w:rFonts w:ascii="Times New Roman" w:hAnsi="Times New Roman"/>
                <w:sz w:val="20"/>
                <w:szCs w:val="20"/>
                <w:lang w:val="en-US"/>
              </w:rPr>
            </w:pPr>
            <w:r w:rsidRPr="00370CF9">
              <w:rPr>
                <w:rFonts w:ascii="Times New Roman" w:hAnsi="Times New Roman"/>
                <w:sz w:val="20"/>
                <w:szCs w:val="20"/>
                <w:lang w:val="en-US"/>
              </w:rPr>
              <w:t>57,8</w:t>
            </w:r>
          </w:p>
          <w:p w:rsidR="00370CF9" w:rsidRPr="00370CF9" w:rsidRDefault="00370CF9" w:rsidP="00370CF9">
            <w:pPr>
              <w:spacing w:after="0" w:line="240" w:lineRule="auto"/>
              <w:jc w:val="center"/>
              <w:rPr>
                <w:rFonts w:ascii="Times New Roman" w:hAnsi="Times New Roman"/>
                <w:sz w:val="20"/>
                <w:szCs w:val="20"/>
                <w:lang w:val="en-US"/>
              </w:rPr>
            </w:pPr>
            <w:r w:rsidRPr="00370CF9">
              <w:rPr>
                <w:rFonts w:ascii="Times New Roman" w:hAnsi="Times New Roman"/>
                <w:sz w:val="20"/>
                <w:szCs w:val="20"/>
                <w:lang w:val="en-US"/>
              </w:rPr>
              <w:t>60</w:t>
            </w:r>
          </w:p>
          <w:p w:rsidR="00370CF9" w:rsidRPr="00370CF9" w:rsidRDefault="00370CF9" w:rsidP="00370CF9">
            <w:pPr>
              <w:spacing w:after="0" w:line="240" w:lineRule="auto"/>
              <w:jc w:val="center"/>
              <w:rPr>
                <w:rFonts w:ascii="Times New Roman" w:hAnsi="Times New Roman"/>
                <w:sz w:val="20"/>
                <w:szCs w:val="20"/>
                <w:lang w:val="en-US"/>
              </w:rPr>
            </w:pPr>
            <w:r w:rsidRPr="00370CF9">
              <w:rPr>
                <w:rFonts w:ascii="Times New Roman" w:hAnsi="Times New Roman"/>
                <w:sz w:val="20"/>
                <w:szCs w:val="20"/>
                <w:lang w:val="en-US"/>
              </w:rPr>
              <w:t>71,1</w:t>
            </w:r>
          </w:p>
          <w:p w:rsidR="00370CF9" w:rsidRPr="00370CF9" w:rsidRDefault="00370CF9" w:rsidP="00370CF9">
            <w:pPr>
              <w:spacing w:after="0" w:line="240" w:lineRule="auto"/>
              <w:jc w:val="center"/>
              <w:rPr>
                <w:rFonts w:ascii="Times New Roman" w:hAnsi="Times New Roman"/>
                <w:sz w:val="20"/>
                <w:szCs w:val="20"/>
                <w:lang w:val="en-US"/>
              </w:rPr>
            </w:pPr>
            <w:r w:rsidRPr="00370CF9">
              <w:rPr>
                <w:rFonts w:ascii="Times New Roman" w:hAnsi="Times New Roman"/>
                <w:sz w:val="20"/>
                <w:szCs w:val="20"/>
                <w:lang w:val="en-US"/>
              </w:rPr>
              <w:t>73,3</w:t>
            </w:r>
          </w:p>
          <w:p w:rsidR="00370CF9" w:rsidRPr="00370CF9" w:rsidRDefault="00370CF9" w:rsidP="00370CF9">
            <w:pPr>
              <w:spacing w:after="0" w:line="240" w:lineRule="auto"/>
              <w:jc w:val="center"/>
              <w:rPr>
                <w:rFonts w:ascii="Times New Roman" w:hAnsi="Times New Roman"/>
                <w:sz w:val="20"/>
                <w:szCs w:val="20"/>
                <w:lang w:val="en-US"/>
              </w:rPr>
            </w:pPr>
            <w:r w:rsidRPr="00370CF9">
              <w:rPr>
                <w:rFonts w:ascii="Times New Roman" w:hAnsi="Times New Roman"/>
                <w:sz w:val="20"/>
                <w:szCs w:val="20"/>
                <w:lang w:val="en-US"/>
              </w:rPr>
              <w:t>75,6</w:t>
            </w:r>
          </w:p>
          <w:p w:rsidR="00370CF9" w:rsidRPr="00370CF9" w:rsidRDefault="00370CF9" w:rsidP="00370CF9">
            <w:pPr>
              <w:spacing w:after="0" w:line="240" w:lineRule="auto"/>
              <w:jc w:val="center"/>
              <w:rPr>
                <w:rFonts w:ascii="Times New Roman" w:hAnsi="Times New Roman"/>
                <w:sz w:val="20"/>
                <w:szCs w:val="20"/>
                <w:lang w:val="en-US"/>
              </w:rPr>
            </w:pPr>
            <w:r w:rsidRPr="00370CF9">
              <w:rPr>
                <w:rFonts w:ascii="Times New Roman" w:hAnsi="Times New Roman"/>
                <w:sz w:val="20"/>
                <w:szCs w:val="20"/>
                <w:lang w:val="en-US"/>
              </w:rPr>
              <w:t>82,2</w:t>
            </w:r>
          </w:p>
          <w:p w:rsidR="00370CF9" w:rsidRPr="00370CF9" w:rsidRDefault="00370CF9" w:rsidP="00370CF9">
            <w:pPr>
              <w:spacing w:after="0" w:line="240" w:lineRule="auto"/>
              <w:jc w:val="center"/>
              <w:rPr>
                <w:rFonts w:ascii="Times New Roman" w:hAnsi="Times New Roman"/>
                <w:sz w:val="20"/>
                <w:szCs w:val="20"/>
                <w:lang w:val="en-US"/>
              </w:rPr>
            </w:pPr>
            <w:r w:rsidRPr="00370CF9">
              <w:rPr>
                <w:rFonts w:ascii="Times New Roman" w:hAnsi="Times New Roman"/>
                <w:sz w:val="20"/>
                <w:szCs w:val="20"/>
                <w:lang w:val="en-US"/>
              </w:rPr>
              <w:t>84,4</w:t>
            </w:r>
          </w:p>
          <w:p w:rsidR="00370CF9" w:rsidRPr="00370CF9" w:rsidRDefault="00370CF9" w:rsidP="00370CF9">
            <w:pPr>
              <w:spacing w:after="0" w:line="240" w:lineRule="auto"/>
              <w:jc w:val="center"/>
              <w:rPr>
                <w:rFonts w:ascii="Times New Roman" w:hAnsi="Times New Roman"/>
                <w:sz w:val="20"/>
                <w:szCs w:val="20"/>
                <w:lang w:val="en-US"/>
              </w:rPr>
            </w:pPr>
            <w:r w:rsidRPr="00370CF9">
              <w:rPr>
                <w:rFonts w:ascii="Times New Roman" w:hAnsi="Times New Roman"/>
                <w:sz w:val="20"/>
                <w:szCs w:val="20"/>
                <w:lang w:val="en-US"/>
              </w:rPr>
              <w:t>88,9</w:t>
            </w:r>
          </w:p>
          <w:p w:rsidR="00370CF9" w:rsidRPr="00370CF9" w:rsidRDefault="00370CF9" w:rsidP="00370CF9">
            <w:pPr>
              <w:spacing w:after="0" w:line="240" w:lineRule="auto"/>
              <w:jc w:val="center"/>
              <w:rPr>
                <w:rFonts w:ascii="Times New Roman" w:hAnsi="Times New Roman"/>
                <w:sz w:val="20"/>
                <w:szCs w:val="20"/>
                <w:lang w:val="en-US"/>
              </w:rPr>
            </w:pPr>
            <w:r w:rsidRPr="00370CF9">
              <w:rPr>
                <w:rFonts w:ascii="Times New Roman" w:hAnsi="Times New Roman"/>
                <w:sz w:val="20"/>
                <w:szCs w:val="20"/>
                <w:lang w:val="en-US"/>
              </w:rPr>
              <w:t>95,6</w:t>
            </w:r>
          </w:p>
        </w:tc>
      </w:tr>
    </w:tbl>
    <w:p w:rsidR="00370CF9" w:rsidRPr="00370CF9" w:rsidRDefault="00370CF9" w:rsidP="00370CF9">
      <w:pPr>
        <w:spacing w:after="0" w:line="240" w:lineRule="auto"/>
        <w:jc w:val="both"/>
        <w:rPr>
          <w:rFonts w:ascii="Times New Roman" w:eastAsia="Times New Roman" w:hAnsi="Times New Roman"/>
          <w:sz w:val="24"/>
          <w:szCs w:val="24"/>
          <w:lang w:val="en-US"/>
        </w:rPr>
      </w:pPr>
    </w:p>
    <w:p w:rsidR="00370CF9" w:rsidRPr="00370CF9" w:rsidRDefault="00370CF9" w:rsidP="00370CF9">
      <w:pPr>
        <w:spacing w:after="0" w:line="240" w:lineRule="auto"/>
        <w:jc w:val="both"/>
        <w:rPr>
          <w:rFonts w:ascii="Times New Roman" w:eastAsia="Times New Roman" w:hAnsi="Times New Roman"/>
          <w:sz w:val="24"/>
          <w:szCs w:val="24"/>
          <w:lang w:val="en-US"/>
        </w:rPr>
      </w:pPr>
    </w:p>
    <w:p w:rsidR="00370CF9" w:rsidRPr="00370CF9" w:rsidRDefault="00370CF9" w:rsidP="00370CF9">
      <w:pPr>
        <w:spacing w:after="120" w:line="240" w:lineRule="auto"/>
        <w:jc w:val="center"/>
        <w:rPr>
          <w:rFonts w:ascii="Times New Roman" w:hAnsi="Times New Roman"/>
          <w:sz w:val="24"/>
          <w:szCs w:val="24"/>
          <w:lang w:val="en-US"/>
        </w:rPr>
      </w:pPr>
      <w:r w:rsidRPr="00B60506">
        <w:rPr>
          <w:rFonts w:ascii="Times New Roman" w:hAnsi="Times New Roman"/>
          <w:sz w:val="24"/>
          <w:szCs w:val="24"/>
          <w:lang w:val="en-US"/>
        </w:rPr>
        <w:t>Tabel 4</w:t>
      </w:r>
      <w:r w:rsidR="00B60506">
        <w:rPr>
          <w:rFonts w:ascii="Times New Roman" w:hAnsi="Times New Roman"/>
          <w:sz w:val="24"/>
          <w:szCs w:val="24"/>
        </w:rPr>
        <w:t>.</w:t>
      </w:r>
      <w:r w:rsidRPr="00370CF9">
        <w:rPr>
          <w:rFonts w:ascii="Times New Roman" w:hAnsi="Times New Roman"/>
          <w:sz w:val="24"/>
          <w:szCs w:val="24"/>
          <w:lang w:val="en-US"/>
        </w:rPr>
        <w:t xml:space="preserve"> Tingkat Penurunan Warna Sesudah Pengolahan</w:t>
      </w:r>
    </w:p>
    <w:tbl>
      <w:tblPr>
        <w:tblW w:w="0" w:type="auto"/>
        <w:jc w:val="center"/>
        <w:tblLook w:val="04A0"/>
      </w:tblPr>
      <w:tblGrid>
        <w:gridCol w:w="1920"/>
        <w:gridCol w:w="1980"/>
        <w:gridCol w:w="1788"/>
        <w:gridCol w:w="1890"/>
        <w:gridCol w:w="1890"/>
      </w:tblGrid>
      <w:tr w:rsidR="00370CF9" w:rsidRPr="00B60506" w:rsidTr="000408D4">
        <w:trPr>
          <w:jc w:val="center"/>
        </w:trPr>
        <w:tc>
          <w:tcPr>
            <w:tcW w:w="1920" w:type="dxa"/>
            <w:tcBorders>
              <w:top w:val="single" w:sz="4" w:space="0" w:color="auto"/>
              <w:bottom w:val="single" w:sz="4" w:space="0" w:color="auto"/>
            </w:tcBorders>
          </w:tcPr>
          <w:p w:rsidR="00370CF9" w:rsidRPr="00B60506" w:rsidRDefault="00370CF9" w:rsidP="00370CF9">
            <w:pPr>
              <w:spacing w:before="120" w:after="120" w:line="240" w:lineRule="auto"/>
              <w:jc w:val="center"/>
              <w:rPr>
                <w:rFonts w:ascii="Times New Roman" w:hAnsi="Times New Roman"/>
                <w:b/>
                <w:sz w:val="20"/>
                <w:szCs w:val="20"/>
                <w:lang w:val="en-US"/>
              </w:rPr>
            </w:pPr>
            <w:r w:rsidRPr="00B60506">
              <w:rPr>
                <w:rFonts w:ascii="Times New Roman" w:hAnsi="Times New Roman"/>
                <w:b/>
                <w:sz w:val="20"/>
                <w:szCs w:val="20"/>
                <w:lang w:val="en-US"/>
              </w:rPr>
              <w:t>Warna Air Baku (TCU)</w:t>
            </w:r>
          </w:p>
        </w:tc>
        <w:tc>
          <w:tcPr>
            <w:tcW w:w="1980" w:type="dxa"/>
            <w:tcBorders>
              <w:top w:val="single" w:sz="4" w:space="0" w:color="auto"/>
              <w:bottom w:val="single" w:sz="4" w:space="0" w:color="auto"/>
            </w:tcBorders>
          </w:tcPr>
          <w:p w:rsidR="00370CF9" w:rsidRPr="00B60506" w:rsidRDefault="00370CF9" w:rsidP="00370CF9">
            <w:pPr>
              <w:spacing w:before="120" w:after="120" w:line="240" w:lineRule="auto"/>
              <w:jc w:val="center"/>
              <w:rPr>
                <w:rFonts w:ascii="Times New Roman" w:hAnsi="Times New Roman"/>
                <w:b/>
                <w:sz w:val="20"/>
                <w:szCs w:val="20"/>
                <w:lang w:val="en-US"/>
              </w:rPr>
            </w:pPr>
            <w:r w:rsidRPr="00B60506">
              <w:rPr>
                <w:rFonts w:ascii="Times New Roman" w:hAnsi="Times New Roman"/>
                <w:b/>
                <w:sz w:val="20"/>
                <w:szCs w:val="20"/>
                <w:lang w:val="en-US"/>
              </w:rPr>
              <w:t>Warna Sesudah Koagulasi-Flokulasi (TCU)</w:t>
            </w:r>
          </w:p>
        </w:tc>
        <w:tc>
          <w:tcPr>
            <w:tcW w:w="1788" w:type="dxa"/>
            <w:tcBorders>
              <w:top w:val="single" w:sz="4" w:space="0" w:color="auto"/>
              <w:bottom w:val="single" w:sz="4" w:space="0" w:color="auto"/>
            </w:tcBorders>
          </w:tcPr>
          <w:p w:rsidR="00370CF9" w:rsidRPr="00B60506" w:rsidRDefault="00370CF9" w:rsidP="00370CF9">
            <w:pPr>
              <w:spacing w:before="120" w:after="120" w:line="240" w:lineRule="auto"/>
              <w:jc w:val="center"/>
              <w:rPr>
                <w:rFonts w:ascii="Times New Roman" w:hAnsi="Times New Roman"/>
                <w:b/>
                <w:sz w:val="20"/>
                <w:szCs w:val="20"/>
                <w:lang w:val="en-US"/>
              </w:rPr>
            </w:pPr>
            <w:r w:rsidRPr="00B60506">
              <w:rPr>
                <w:rFonts w:ascii="Times New Roman" w:hAnsi="Times New Roman"/>
                <w:b/>
                <w:sz w:val="20"/>
                <w:szCs w:val="20"/>
                <w:lang w:val="en-US"/>
              </w:rPr>
              <w:t>Variasi Ketebalan Karbon Aktif (cm)</w:t>
            </w:r>
          </w:p>
        </w:tc>
        <w:tc>
          <w:tcPr>
            <w:tcW w:w="1890" w:type="dxa"/>
            <w:tcBorders>
              <w:top w:val="single" w:sz="4" w:space="0" w:color="auto"/>
              <w:bottom w:val="single" w:sz="4" w:space="0" w:color="auto"/>
            </w:tcBorders>
          </w:tcPr>
          <w:p w:rsidR="00370CF9" w:rsidRPr="00B60506" w:rsidRDefault="00370CF9" w:rsidP="00370CF9">
            <w:pPr>
              <w:spacing w:before="120" w:after="120" w:line="240" w:lineRule="auto"/>
              <w:jc w:val="center"/>
              <w:rPr>
                <w:rFonts w:ascii="Times New Roman" w:hAnsi="Times New Roman"/>
                <w:b/>
                <w:sz w:val="20"/>
                <w:szCs w:val="20"/>
                <w:lang w:val="en-US"/>
              </w:rPr>
            </w:pPr>
            <w:r w:rsidRPr="00B60506">
              <w:rPr>
                <w:rFonts w:ascii="Times New Roman" w:hAnsi="Times New Roman"/>
                <w:b/>
                <w:sz w:val="20"/>
                <w:szCs w:val="20"/>
                <w:lang w:val="en-US"/>
              </w:rPr>
              <w:t>Warna Sesudah Filtrasi (TCU)</w:t>
            </w:r>
          </w:p>
        </w:tc>
        <w:tc>
          <w:tcPr>
            <w:tcW w:w="1890" w:type="dxa"/>
            <w:tcBorders>
              <w:top w:val="single" w:sz="4" w:space="0" w:color="auto"/>
              <w:bottom w:val="single" w:sz="4" w:space="0" w:color="auto"/>
            </w:tcBorders>
          </w:tcPr>
          <w:p w:rsidR="00370CF9" w:rsidRPr="00B60506" w:rsidRDefault="00370CF9" w:rsidP="00370CF9">
            <w:pPr>
              <w:spacing w:before="120" w:after="120" w:line="240" w:lineRule="auto"/>
              <w:jc w:val="center"/>
              <w:rPr>
                <w:rFonts w:ascii="Times New Roman" w:hAnsi="Times New Roman"/>
                <w:b/>
                <w:sz w:val="20"/>
                <w:szCs w:val="20"/>
                <w:lang w:val="en-US"/>
              </w:rPr>
            </w:pPr>
            <w:r w:rsidRPr="00B60506">
              <w:rPr>
                <w:rFonts w:ascii="Times New Roman" w:hAnsi="Times New Roman"/>
                <w:b/>
                <w:sz w:val="20"/>
                <w:szCs w:val="20"/>
                <w:lang w:val="en-US"/>
              </w:rPr>
              <w:t>Efisiensi Penurunan Warna (%)</w:t>
            </w:r>
          </w:p>
        </w:tc>
      </w:tr>
      <w:tr w:rsidR="00370CF9" w:rsidRPr="00370CF9" w:rsidTr="000408D4">
        <w:trPr>
          <w:jc w:val="center"/>
        </w:trPr>
        <w:tc>
          <w:tcPr>
            <w:tcW w:w="1920" w:type="dxa"/>
            <w:tcBorders>
              <w:top w:val="single" w:sz="4" w:space="0" w:color="auto"/>
              <w:bottom w:val="single" w:sz="4" w:space="0" w:color="auto"/>
            </w:tcBorders>
          </w:tcPr>
          <w:p w:rsidR="00370CF9" w:rsidRPr="00370CF9" w:rsidRDefault="00370CF9" w:rsidP="00370CF9">
            <w:pPr>
              <w:spacing w:after="0" w:line="240" w:lineRule="auto"/>
              <w:jc w:val="center"/>
              <w:rPr>
                <w:rFonts w:ascii="Times New Roman" w:hAnsi="Times New Roman"/>
                <w:sz w:val="20"/>
                <w:szCs w:val="20"/>
                <w:lang w:val="en-US"/>
              </w:rPr>
            </w:pPr>
          </w:p>
          <w:p w:rsidR="00370CF9" w:rsidRPr="00370CF9" w:rsidRDefault="00370CF9" w:rsidP="00370CF9">
            <w:pPr>
              <w:spacing w:after="0" w:line="240" w:lineRule="auto"/>
              <w:jc w:val="center"/>
              <w:rPr>
                <w:rFonts w:ascii="Times New Roman" w:hAnsi="Times New Roman"/>
                <w:sz w:val="20"/>
                <w:szCs w:val="20"/>
                <w:lang w:val="en-US"/>
              </w:rPr>
            </w:pPr>
          </w:p>
          <w:p w:rsidR="00370CF9" w:rsidRPr="00370CF9" w:rsidRDefault="00370CF9" w:rsidP="00370CF9">
            <w:pPr>
              <w:spacing w:after="0" w:line="240" w:lineRule="auto"/>
              <w:jc w:val="center"/>
              <w:rPr>
                <w:rFonts w:ascii="Times New Roman" w:hAnsi="Times New Roman"/>
                <w:sz w:val="20"/>
                <w:szCs w:val="20"/>
                <w:lang w:val="en-US"/>
              </w:rPr>
            </w:pPr>
          </w:p>
          <w:p w:rsidR="00370CF9" w:rsidRPr="00370CF9" w:rsidRDefault="00370CF9" w:rsidP="00370CF9">
            <w:pPr>
              <w:spacing w:after="0" w:line="240" w:lineRule="auto"/>
              <w:jc w:val="center"/>
              <w:rPr>
                <w:rFonts w:ascii="Times New Roman" w:hAnsi="Times New Roman"/>
                <w:sz w:val="20"/>
                <w:szCs w:val="20"/>
                <w:lang w:val="en-US"/>
              </w:rPr>
            </w:pPr>
          </w:p>
          <w:p w:rsidR="00370CF9" w:rsidRPr="00370CF9" w:rsidRDefault="00370CF9" w:rsidP="00370CF9">
            <w:pPr>
              <w:spacing w:after="0" w:line="240" w:lineRule="auto"/>
              <w:jc w:val="center"/>
              <w:rPr>
                <w:rFonts w:ascii="Times New Roman" w:hAnsi="Times New Roman"/>
                <w:sz w:val="20"/>
                <w:szCs w:val="20"/>
                <w:lang w:val="en-US"/>
              </w:rPr>
            </w:pPr>
            <w:r w:rsidRPr="00370CF9">
              <w:rPr>
                <w:rFonts w:ascii="Times New Roman" w:hAnsi="Times New Roman"/>
                <w:sz w:val="20"/>
                <w:szCs w:val="20"/>
                <w:lang w:val="en-US"/>
              </w:rPr>
              <w:t>90</w:t>
            </w:r>
          </w:p>
        </w:tc>
        <w:tc>
          <w:tcPr>
            <w:tcW w:w="1980" w:type="dxa"/>
            <w:tcBorders>
              <w:top w:val="single" w:sz="4" w:space="0" w:color="auto"/>
              <w:bottom w:val="single" w:sz="4" w:space="0" w:color="auto"/>
            </w:tcBorders>
          </w:tcPr>
          <w:p w:rsidR="00370CF9" w:rsidRPr="00370CF9" w:rsidRDefault="00370CF9" w:rsidP="00370CF9">
            <w:pPr>
              <w:spacing w:after="0" w:line="240" w:lineRule="auto"/>
              <w:jc w:val="center"/>
              <w:rPr>
                <w:rFonts w:ascii="Times New Roman" w:hAnsi="Times New Roman"/>
                <w:sz w:val="20"/>
                <w:szCs w:val="20"/>
                <w:lang w:val="en-US"/>
              </w:rPr>
            </w:pPr>
          </w:p>
          <w:p w:rsidR="00370CF9" w:rsidRPr="00370CF9" w:rsidRDefault="00370CF9" w:rsidP="00370CF9">
            <w:pPr>
              <w:spacing w:after="0" w:line="240" w:lineRule="auto"/>
              <w:jc w:val="center"/>
              <w:rPr>
                <w:rFonts w:ascii="Times New Roman" w:hAnsi="Times New Roman"/>
                <w:sz w:val="20"/>
                <w:szCs w:val="20"/>
                <w:lang w:val="en-US"/>
              </w:rPr>
            </w:pPr>
          </w:p>
          <w:p w:rsidR="00370CF9" w:rsidRPr="00370CF9" w:rsidRDefault="00370CF9" w:rsidP="00370CF9">
            <w:pPr>
              <w:spacing w:after="0" w:line="240" w:lineRule="auto"/>
              <w:jc w:val="center"/>
              <w:rPr>
                <w:rFonts w:ascii="Times New Roman" w:hAnsi="Times New Roman"/>
                <w:sz w:val="20"/>
                <w:szCs w:val="20"/>
                <w:lang w:val="en-US"/>
              </w:rPr>
            </w:pPr>
          </w:p>
          <w:p w:rsidR="00370CF9" w:rsidRPr="00370CF9" w:rsidRDefault="00370CF9" w:rsidP="00370CF9">
            <w:pPr>
              <w:spacing w:after="0" w:line="240" w:lineRule="auto"/>
              <w:jc w:val="center"/>
              <w:rPr>
                <w:rFonts w:ascii="Times New Roman" w:hAnsi="Times New Roman"/>
                <w:sz w:val="20"/>
                <w:szCs w:val="20"/>
                <w:lang w:val="en-US"/>
              </w:rPr>
            </w:pPr>
          </w:p>
          <w:p w:rsidR="00370CF9" w:rsidRPr="00370CF9" w:rsidRDefault="00370CF9" w:rsidP="00370CF9">
            <w:pPr>
              <w:spacing w:after="0" w:line="240" w:lineRule="auto"/>
              <w:jc w:val="center"/>
              <w:rPr>
                <w:rFonts w:ascii="Times New Roman" w:hAnsi="Times New Roman"/>
                <w:sz w:val="20"/>
                <w:szCs w:val="20"/>
                <w:lang w:val="en-US"/>
              </w:rPr>
            </w:pPr>
            <w:r w:rsidRPr="00370CF9">
              <w:rPr>
                <w:rFonts w:ascii="Times New Roman" w:hAnsi="Times New Roman"/>
                <w:sz w:val="20"/>
                <w:szCs w:val="20"/>
                <w:lang w:val="en-US"/>
              </w:rPr>
              <w:t>52,5</w:t>
            </w:r>
          </w:p>
        </w:tc>
        <w:tc>
          <w:tcPr>
            <w:tcW w:w="1788" w:type="dxa"/>
            <w:tcBorders>
              <w:top w:val="single" w:sz="4" w:space="0" w:color="auto"/>
              <w:bottom w:val="single" w:sz="4" w:space="0" w:color="auto"/>
            </w:tcBorders>
          </w:tcPr>
          <w:p w:rsidR="00370CF9" w:rsidRPr="00370CF9" w:rsidRDefault="00370CF9" w:rsidP="00370CF9">
            <w:pPr>
              <w:spacing w:after="0" w:line="240" w:lineRule="auto"/>
              <w:jc w:val="center"/>
              <w:rPr>
                <w:rFonts w:ascii="Times New Roman" w:hAnsi="Times New Roman"/>
                <w:sz w:val="20"/>
                <w:szCs w:val="20"/>
                <w:lang w:val="en-US"/>
              </w:rPr>
            </w:pPr>
            <w:r w:rsidRPr="00370CF9">
              <w:rPr>
                <w:rFonts w:ascii="Times New Roman" w:hAnsi="Times New Roman"/>
                <w:sz w:val="20"/>
                <w:szCs w:val="20"/>
                <w:lang w:val="en-US"/>
              </w:rPr>
              <w:t>10</w:t>
            </w:r>
          </w:p>
          <w:p w:rsidR="00370CF9" w:rsidRPr="00370CF9" w:rsidRDefault="00370CF9" w:rsidP="00370CF9">
            <w:pPr>
              <w:spacing w:after="0" w:line="240" w:lineRule="auto"/>
              <w:jc w:val="center"/>
              <w:rPr>
                <w:rFonts w:ascii="Times New Roman" w:hAnsi="Times New Roman"/>
                <w:sz w:val="20"/>
                <w:szCs w:val="20"/>
                <w:lang w:val="en-US"/>
              </w:rPr>
            </w:pPr>
            <w:r w:rsidRPr="00370CF9">
              <w:rPr>
                <w:rFonts w:ascii="Times New Roman" w:hAnsi="Times New Roman"/>
                <w:sz w:val="20"/>
                <w:szCs w:val="20"/>
                <w:lang w:val="en-US"/>
              </w:rPr>
              <w:t>20</w:t>
            </w:r>
          </w:p>
          <w:p w:rsidR="00370CF9" w:rsidRPr="00370CF9" w:rsidRDefault="00370CF9" w:rsidP="00370CF9">
            <w:pPr>
              <w:spacing w:after="0" w:line="240" w:lineRule="auto"/>
              <w:jc w:val="center"/>
              <w:rPr>
                <w:rFonts w:ascii="Times New Roman" w:hAnsi="Times New Roman"/>
                <w:sz w:val="20"/>
                <w:szCs w:val="20"/>
                <w:lang w:val="en-US"/>
              </w:rPr>
            </w:pPr>
            <w:r w:rsidRPr="00370CF9">
              <w:rPr>
                <w:rFonts w:ascii="Times New Roman" w:hAnsi="Times New Roman"/>
                <w:sz w:val="20"/>
                <w:szCs w:val="20"/>
                <w:lang w:val="en-US"/>
              </w:rPr>
              <w:t>30</w:t>
            </w:r>
          </w:p>
          <w:p w:rsidR="00370CF9" w:rsidRPr="00370CF9" w:rsidRDefault="00370CF9" w:rsidP="00370CF9">
            <w:pPr>
              <w:spacing w:after="0" w:line="240" w:lineRule="auto"/>
              <w:jc w:val="center"/>
              <w:rPr>
                <w:rFonts w:ascii="Times New Roman" w:hAnsi="Times New Roman"/>
                <w:sz w:val="20"/>
                <w:szCs w:val="20"/>
                <w:lang w:val="en-US"/>
              </w:rPr>
            </w:pPr>
            <w:r w:rsidRPr="00370CF9">
              <w:rPr>
                <w:rFonts w:ascii="Times New Roman" w:hAnsi="Times New Roman"/>
                <w:sz w:val="20"/>
                <w:szCs w:val="20"/>
                <w:lang w:val="en-US"/>
              </w:rPr>
              <w:t>40</w:t>
            </w:r>
          </w:p>
          <w:p w:rsidR="00370CF9" w:rsidRPr="00370CF9" w:rsidRDefault="00370CF9" w:rsidP="00370CF9">
            <w:pPr>
              <w:spacing w:after="0" w:line="240" w:lineRule="auto"/>
              <w:jc w:val="center"/>
              <w:rPr>
                <w:rFonts w:ascii="Times New Roman" w:hAnsi="Times New Roman"/>
                <w:sz w:val="20"/>
                <w:szCs w:val="20"/>
                <w:lang w:val="en-US"/>
              </w:rPr>
            </w:pPr>
            <w:r w:rsidRPr="00370CF9">
              <w:rPr>
                <w:rFonts w:ascii="Times New Roman" w:hAnsi="Times New Roman"/>
                <w:sz w:val="20"/>
                <w:szCs w:val="20"/>
                <w:lang w:val="en-US"/>
              </w:rPr>
              <w:t>50</w:t>
            </w:r>
          </w:p>
          <w:p w:rsidR="00370CF9" w:rsidRPr="00370CF9" w:rsidRDefault="00370CF9" w:rsidP="00370CF9">
            <w:pPr>
              <w:spacing w:after="0" w:line="240" w:lineRule="auto"/>
              <w:jc w:val="center"/>
              <w:rPr>
                <w:rFonts w:ascii="Times New Roman" w:hAnsi="Times New Roman"/>
                <w:sz w:val="20"/>
                <w:szCs w:val="20"/>
                <w:lang w:val="en-US"/>
              </w:rPr>
            </w:pPr>
            <w:r w:rsidRPr="00370CF9">
              <w:rPr>
                <w:rFonts w:ascii="Times New Roman" w:hAnsi="Times New Roman"/>
                <w:sz w:val="20"/>
                <w:szCs w:val="20"/>
                <w:lang w:val="en-US"/>
              </w:rPr>
              <w:t>60</w:t>
            </w:r>
          </w:p>
          <w:p w:rsidR="00370CF9" w:rsidRPr="00370CF9" w:rsidRDefault="00370CF9" w:rsidP="00370CF9">
            <w:pPr>
              <w:spacing w:after="0" w:line="240" w:lineRule="auto"/>
              <w:jc w:val="center"/>
              <w:rPr>
                <w:rFonts w:ascii="Times New Roman" w:hAnsi="Times New Roman"/>
                <w:sz w:val="20"/>
                <w:szCs w:val="20"/>
                <w:lang w:val="en-US"/>
              </w:rPr>
            </w:pPr>
            <w:r w:rsidRPr="00370CF9">
              <w:rPr>
                <w:rFonts w:ascii="Times New Roman" w:hAnsi="Times New Roman"/>
                <w:sz w:val="20"/>
                <w:szCs w:val="20"/>
                <w:lang w:val="en-US"/>
              </w:rPr>
              <w:t>70</w:t>
            </w:r>
          </w:p>
          <w:p w:rsidR="00370CF9" w:rsidRPr="00370CF9" w:rsidRDefault="00370CF9" w:rsidP="00370CF9">
            <w:pPr>
              <w:spacing w:after="0" w:line="240" w:lineRule="auto"/>
              <w:jc w:val="center"/>
              <w:rPr>
                <w:rFonts w:ascii="Times New Roman" w:hAnsi="Times New Roman"/>
                <w:sz w:val="20"/>
                <w:szCs w:val="20"/>
                <w:lang w:val="en-US"/>
              </w:rPr>
            </w:pPr>
            <w:r w:rsidRPr="00370CF9">
              <w:rPr>
                <w:rFonts w:ascii="Times New Roman" w:hAnsi="Times New Roman"/>
                <w:sz w:val="20"/>
                <w:szCs w:val="20"/>
                <w:lang w:val="en-US"/>
              </w:rPr>
              <w:t>80</w:t>
            </w:r>
          </w:p>
          <w:p w:rsidR="00370CF9" w:rsidRPr="00370CF9" w:rsidRDefault="00370CF9" w:rsidP="00370CF9">
            <w:pPr>
              <w:spacing w:after="0" w:line="240" w:lineRule="auto"/>
              <w:jc w:val="center"/>
              <w:rPr>
                <w:rFonts w:ascii="Times New Roman" w:hAnsi="Times New Roman"/>
                <w:sz w:val="20"/>
                <w:szCs w:val="20"/>
                <w:lang w:val="en-US"/>
              </w:rPr>
            </w:pPr>
            <w:r w:rsidRPr="00370CF9">
              <w:rPr>
                <w:rFonts w:ascii="Times New Roman" w:hAnsi="Times New Roman"/>
                <w:sz w:val="20"/>
                <w:szCs w:val="20"/>
                <w:lang w:val="en-US"/>
              </w:rPr>
              <w:t>90</w:t>
            </w:r>
          </w:p>
          <w:p w:rsidR="00370CF9" w:rsidRPr="00370CF9" w:rsidRDefault="00370CF9" w:rsidP="00370CF9">
            <w:pPr>
              <w:spacing w:after="0" w:line="240" w:lineRule="auto"/>
              <w:jc w:val="center"/>
              <w:rPr>
                <w:rFonts w:ascii="Times New Roman" w:hAnsi="Times New Roman"/>
                <w:sz w:val="20"/>
                <w:szCs w:val="20"/>
                <w:lang w:val="en-US"/>
              </w:rPr>
            </w:pPr>
            <w:r w:rsidRPr="00370CF9">
              <w:rPr>
                <w:rFonts w:ascii="Times New Roman" w:hAnsi="Times New Roman"/>
                <w:sz w:val="20"/>
                <w:szCs w:val="20"/>
                <w:lang w:val="en-US"/>
              </w:rPr>
              <w:t>100</w:t>
            </w:r>
          </w:p>
        </w:tc>
        <w:tc>
          <w:tcPr>
            <w:tcW w:w="1890" w:type="dxa"/>
            <w:tcBorders>
              <w:top w:val="single" w:sz="4" w:space="0" w:color="auto"/>
              <w:bottom w:val="single" w:sz="4" w:space="0" w:color="auto"/>
            </w:tcBorders>
          </w:tcPr>
          <w:p w:rsidR="00370CF9" w:rsidRPr="00370CF9" w:rsidRDefault="00370CF9" w:rsidP="00370CF9">
            <w:pPr>
              <w:spacing w:after="0" w:line="240" w:lineRule="auto"/>
              <w:jc w:val="center"/>
              <w:rPr>
                <w:rFonts w:ascii="Times New Roman" w:hAnsi="Times New Roman"/>
                <w:sz w:val="20"/>
                <w:szCs w:val="20"/>
                <w:lang w:val="en-US"/>
              </w:rPr>
            </w:pPr>
            <w:r w:rsidRPr="00370CF9">
              <w:rPr>
                <w:rFonts w:ascii="Times New Roman" w:hAnsi="Times New Roman"/>
                <w:sz w:val="20"/>
                <w:szCs w:val="20"/>
                <w:lang w:val="en-US"/>
              </w:rPr>
              <w:t>45</w:t>
            </w:r>
          </w:p>
          <w:p w:rsidR="00370CF9" w:rsidRPr="00370CF9" w:rsidRDefault="00370CF9" w:rsidP="00370CF9">
            <w:pPr>
              <w:spacing w:after="0" w:line="240" w:lineRule="auto"/>
              <w:jc w:val="center"/>
              <w:rPr>
                <w:rFonts w:ascii="Times New Roman" w:hAnsi="Times New Roman"/>
                <w:sz w:val="20"/>
                <w:szCs w:val="20"/>
                <w:lang w:val="en-US"/>
              </w:rPr>
            </w:pPr>
            <w:r w:rsidRPr="00370CF9">
              <w:rPr>
                <w:rFonts w:ascii="Times New Roman" w:hAnsi="Times New Roman"/>
                <w:sz w:val="20"/>
                <w:szCs w:val="20"/>
                <w:lang w:val="en-US"/>
              </w:rPr>
              <w:t>42,5</w:t>
            </w:r>
          </w:p>
          <w:p w:rsidR="00370CF9" w:rsidRPr="00370CF9" w:rsidRDefault="00370CF9" w:rsidP="00370CF9">
            <w:pPr>
              <w:spacing w:after="0" w:line="240" w:lineRule="auto"/>
              <w:jc w:val="center"/>
              <w:rPr>
                <w:rFonts w:ascii="Times New Roman" w:hAnsi="Times New Roman"/>
                <w:sz w:val="20"/>
                <w:szCs w:val="20"/>
                <w:lang w:val="en-US"/>
              </w:rPr>
            </w:pPr>
            <w:r w:rsidRPr="00370CF9">
              <w:rPr>
                <w:rFonts w:ascii="Times New Roman" w:hAnsi="Times New Roman"/>
                <w:sz w:val="20"/>
                <w:szCs w:val="20"/>
                <w:lang w:val="en-US"/>
              </w:rPr>
              <w:t>40</w:t>
            </w:r>
          </w:p>
          <w:p w:rsidR="00370CF9" w:rsidRPr="00370CF9" w:rsidRDefault="00370CF9" w:rsidP="00370CF9">
            <w:pPr>
              <w:spacing w:after="0" w:line="240" w:lineRule="auto"/>
              <w:jc w:val="center"/>
              <w:rPr>
                <w:rFonts w:ascii="Times New Roman" w:hAnsi="Times New Roman"/>
                <w:sz w:val="20"/>
                <w:szCs w:val="20"/>
                <w:lang w:val="en-US"/>
              </w:rPr>
            </w:pPr>
            <w:r w:rsidRPr="00370CF9">
              <w:rPr>
                <w:rFonts w:ascii="Times New Roman" w:hAnsi="Times New Roman"/>
                <w:sz w:val="20"/>
                <w:szCs w:val="20"/>
                <w:lang w:val="en-US"/>
              </w:rPr>
              <w:t>30</w:t>
            </w:r>
          </w:p>
          <w:p w:rsidR="00370CF9" w:rsidRPr="00370CF9" w:rsidRDefault="00370CF9" w:rsidP="00370CF9">
            <w:pPr>
              <w:spacing w:after="0" w:line="240" w:lineRule="auto"/>
              <w:jc w:val="center"/>
              <w:rPr>
                <w:rFonts w:ascii="Times New Roman" w:hAnsi="Times New Roman"/>
                <w:sz w:val="20"/>
                <w:szCs w:val="20"/>
                <w:lang w:val="en-US"/>
              </w:rPr>
            </w:pPr>
            <w:r w:rsidRPr="00370CF9">
              <w:rPr>
                <w:rFonts w:ascii="Times New Roman" w:hAnsi="Times New Roman"/>
                <w:sz w:val="20"/>
                <w:szCs w:val="20"/>
                <w:lang w:val="en-US"/>
              </w:rPr>
              <w:t>27,5</w:t>
            </w:r>
          </w:p>
          <w:p w:rsidR="00370CF9" w:rsidRPr="00370CF9" w:rsidRDefault="00370CF9" w:rsidP="00370CF9">
            <w:pPr>
              <w:spacing w:after="0" w:line="240" w:lineRule="auto"/>
              <w:jc w:val="center"/>
              <w:rPr>
                <w:rFonts w:ascii="Times New Roman" w:hAnsi="Times New Roman"/>
                <w:sz w:val="20"/>
                <w:szCs w:val="20"/>
                <w:lang w:val="en-US"/>
              </w:rPr>
            </w:pPr>
            <w:r w:rsidRPr="00370CF9">
              <w:rPr>
                <w:rFonts w:ascii="Times New Roman" w:hAnsi="Times New Roman"/>
                <w:sz w:val="20"/>
                <w:szCs w:val="20"/>
                <w:lang w:val="en-US"/>
              </w:rPr>
              <w:t>25</w:t>
            </w:r>
          </w:p>
          <w:p w:rsidR="00370CF9" w:rsidRPr="00370CF9" w:rsidRDefault="00370CF9" w:rsidP="00370CF9">
            <w:pPr>
              <w:spacing w:after="0" w:line="240" w:lineRule="auto"/>
              <w:jc w:val="center"/>
              <w:rPr>
                <w:rFonts w:ascii="Times New Roman" w:hAnsi="Times New Roman"/>
                <w:sz w:val="20"/>
                <w:szCs w:val="20"/>
                <w:lang w:val="en-US"/>
              </w:rPr>
            </w:pPr>
            <w:r w:rsidRPr="00370CF9">
              <w:rPr>
                <w:rFonts w:ascii="Times New Roman" w:hAnsi="Times New Roman"/>
                <w:sz w:val="20"/>
                <w:szCs w:val="20"/>
                <w:lang w:val="en-US"/>
              </w:rPr>
              <w:t>20</w:t>
            </w:r>
          </w:p>
          <w:p w:rsidR="00370CF9" w:rsidRPr="00370CF9" w:rsidRDefault="00370CF9" w:rsidP="00370CF9">
            <w:pPr>
              <w:spacing w:after="0" w:line="240" w:lineRule="auto"/>
              <w:jc w:val="center"/>
              <w:rPr>
                <w:rFonts w:ascii="Times New Roman" w:hAnsi="Times New Roman"/>
                <w:sz w:val="20"/>
                <w:szCs w:val="20"/>
                <w:lang w:val="en-US"/>
              </w:rPr>
            </w:pPr>
            <w:r w:rsidRPr="00370CF9">
              <w:rPr>
                <w:rFonts w:ascii="Times New Roman" w:hAnsi="Times New Roman"/>
                <w:sz w:val="20"/>
                <w:szCs w:val="20"/>
                <w:lang w:val="en-US"/>
              </w:rPr>
              <w:t>17,5</w:t>
            </w:r>
          </w:p>
          <w:p w:rsidR="00370CF9" w:rsidRPr="00370CF9" w:rsidRDefault="00370CF9" w:rsidP="00370CF9">
            <w:pPr>
              <w:spacing w:after="0" w:line="240" w:lineRule="auto"/>
              <w:jc w:val="center"/>
              <w:rPr>
                <w:rFonts w:ascii="Times New Roman" w:hAnsi="Times New Roman"/>
                <w:sz w:val="20"/>
                <w:szCs w:val="20"/>
                <w:lang w:val="en-US"/>
              </w:rPr>
            </w:pPr>
            <w:r w:rsidRPr="00370CF9">
              <w:rPr>
                <w:rFonts w:ascii="Times New Roman" w:hAnsi="Times New Roman"/>
                <w:sz w:val="20"/>
                <w:szCs w:val="20"/>
                <w:lang w:val="en-US"/>
              </w:rPr>
              <w:t>15</w:t>
            </w:r>
          </w:p>
          <w:p w:rsidR="00370CF9" w:rsidRPr="00370CF9" w:rsidRDefault="00370CF9" w:rsidP="00370CF9">
            <w:pPr>
              <w:spacing w:after="0" w:line="240" w:lineRule="auto"/>
              <w:jc w:val="center"/>
              <w:rPr>
                <w:rFonts w:ascii="Times New Roman" w:hAnsi="Times New Roman"/>
                <w:sz w:val="20"/>
                <w:szCs w:val="20"/>
                <w:lang w:val="en-US"/>
              </w:rPr>
            </w:pPr>
            <w:r w:rsidRPr="00370CF9">
              <w:rPr>
                <w:rFonts w:ascii="Times New Roman" w:hAnsi="Times New Roman"/>
                <w:sz w:val="20"/>
                <w:szCs w:val="20"/>
                <w:lang w:val="en-US"/>
              </w:rPr>
              <w:t>10</w:t>
            </w:r>
          </w:p>
        </w:tc>
        <w:tc>
          <w:tcPr>
            <w:tcW w:w="1890" w:type="dxa"/>
            <w:tcBorders>
              <w:top w:val="single" w:sz="4" w:space="0" w:color="auto"/>
              <w:bottom w:val="single" w:sz="4" w:space="0" w:color="auto"/>
            </w:tcBorders>
          </w:tcPr>
          <w:p w:rsidR="00370CF9" w:rsidRPr="00370CF9" w:rsidRDefault="00370CF9" w:rsidP="00370CF9">
            <w:pPr>
              <w:spacing w:after="0" w:line="240" w:lineRule="auto"/>
              <w:jc w:val="center"/>
              <w:rPr>
                <w:rFonts w:ascii="Times New Roman" w:hAnsi="Times New Roman"/>
                <w:sz w:val="20"/>
                <w:szCs w:val="20"/>
                <w:lang w:val="en-US"/>
              </w:rPr>
            </w:pPr>
            <w:r w:rsidRPr="00370CF9">
              <w:rPr>
                <w:rFonts w:ascii="Times New Roman" w:hAnsi="Times New Roman"/>
                <w:sz w:val="20"/>
                <w:szCs w:val="20"/>
                <w:lang w:val="en-US"/>
              </w:rPr>
              <w:t>50</w:t>
            </w:r>
          </w:p>
          <w:p w:rsidR="00370CF9" w:rsidRPr="00370CF9" w:rsidRDefault="00370CF9" w:rsidP="00370CF9">
            <w:pPr>
              <w:spacing w:after="0" w:line="240" w:lineRule="auto"/>
              <w:jc w:val="center"/>
              <w:rPr>
                <w:rFonts w:ascii="Times New Roman" w:hAnsi="Times New Roman"/>
                <w:sz w:val="20"/>
                <w:szCs w:val="20"/>
                <w:lang w:val="en-US"/>
              </w:rPr>
            </w:pPr>
            <w:r w:rsidRPr="00370CF9">
              <w:rPr>
                <w:rFonts w:ascii="Times New Roman" w:hAnsi="Times New Roman"/>
                <w:sz w:val="20"/>
                <w:szCs w:val="20"/>
                <w:lang w:val="en-US"/>
              </w:rPr>
              <w:t>52,8</w:t>
            </w:r>
          </w:p>
          <w:p w:rsidR="00370CF9" w:rsidRPr="00370CF9" w:rsidRDefault="00370CF9" w:rsidP="00370CF9">
            <w:pPr>
              <w:spacing w:after="0" w:line="240" w:lineRule="auto"/>
              <w:jc w:val="center"/>
              <w:rPr>
                <w:rFonts w:ascii="Times New Roman" w:hAnsi="Times New Roman"/>
                <w:sz w:val="20"/>
                <w:szCs w:val="20"/>
                <w:lang w:val="en-US"/>
              </w:rPr>
            </w:pPr>
            <w:r w:rsidRPr="00370CF9">
              <w:rPr>
                <w:rFonts w:ascii="Times New Roman" w:hAnsi="Times New Roman"/>
                <w:sz w:val="20"/>
                <w:szCs w:val="20"/>
                <w:lang w:val="en-US"/>
              </w:rPr>
              <w:t>55,6</w:t>
            </w:r>
          </w:p>
          <w:p w:rsidR="00370CF9" w:rsidRPr="00370CF9" w:rsidRDefault="00370CF9" w:rsidP="00370CF9">
            <w:pPr>
              <w:spacing w:after="0" w:line="240" w:lineRule="auto"/>
              <w:jc w:val="center"/>
              <w:rPr>
                <w:rFonts w:ascii="Times New Roman" w:hAnsi="Times New Roman"/>
                <w:sz w:val="20"/>
                <w:szCs w:val="20"/>
                <w:lang w:val="en-US"/>
              </w:rPr>
            </w:pPr>
            <w:r w:rsidRPr="00370CF9">
              <w:rPr>
                <w:rFonts w:ascii="Times New Roman" w:hAnsi="Times New Roman"/>
                <w:sz w:val="20"/>
                <w:szCs w:val="20"/>
                <w:lang w:val="en-US"/>
              </w:rPr>
              <w:t>66,7</w:t>
            </w:r>
          </w:p>
          <w:p w:rsidR="00370CF9" w:rsidRPr="00370CF9" w:rsidRDefault="00370CF9" w:rsidP="00370CF9">
            <w:pPr>
              <w:spacing w:after="0" w:line="240" w:lineRule="auto"/>
              <w:jc w:val="center"/>
              <w:rPr>
                <w:rFonts w:ascii="Times New Roman" w:hAnsi="Times New Roman"/>
                <w:sz w:val="20"/>
                <w:szCs w:val="20"/>
                <w:lang w:val="en-US"/>
              </w:rPr>
            </w:pPr>
            <w:r w:rsidRPr="00370CF9">
              <w:rPr>
                <w:rFonts w:ascii="Times New Roman" w:hAnsi="Times New Roman"/>
                <w:sz w:val="20"/>
                <w:szCs w:val="20"/>
                <w:lang w:val="en-US"/>
              </w:rPr>
              <w:t>69,4</w:t>
            </w:r>
          </w:p>
          <w:p w:rsidR="00370CF9" w:rsidRPr="00370CF9" w:rsidRDefault="00370CF9" w:rsidP="00370CF9">
            <w:pPr>
              <w:spacing w:after="0" w:line="240" w:lineRule="auto"/>
              <w:jc w:val="center"/>
              <w:rPr>
                <w:rFonts w:ascii="Times New Roman" w:hAnsi="Times New Roman"/>
                <w:sz w:val="20"/>
                <w:szCs w:val="20"/>
                <w:lang w:val="en-US"/>
              </w:rPr>
            </w:pPr>
            <w:r w:rsidRPr="00370CF9">
              <w:rPr>
                <w:rFonts w:ascii="Times New Roman" w:hAnsi="Times New Roman"/>
                <w:sz w:val="20"/>
                <w:szCs w:val="20"/>
                <w:lang w:val="en-US"/>
              </w:rPr>
              <w:t>72,2</w:t>
            </w:r>
          </w:p>
          <w:p w:rsidR="00370CF9" w:rsidRPr="00370CF9" w:rsidRDefault="00370CF9" w:rsidP="00370CF9">
            <w:pPr>
              <w:spacing w:after="0" w:line="240" w:lineRule="auto"/>
              <w:jc w:val="center"/>
              <w:rPr>
                <w:rFonts w:ascii="Times New Roman" w:hAnsi="Times New Roman"/>
                <w:sz w:val="20"/>
                <w:szCs w:val="20"/>
                <w:lang w:val="en-US"/>
              </w:rPr>
            </w:pPr>
            <w:r w:rsidRPr="00370CF9">
              <w:rPr>
                <w:rFonts w:ascii="Times New Roman" w:hAnsi="Times New Roman"/>
                <w:sz w:val="20"/>
                <w:szCs w:val="20"/>
                <w:lang w:val="en-US"/>
              </w:rPr>
              <w:t>77,8</w:t>
            </w:r>
          </w:p>
          <w:p w:rsidR="00370CF9" w:rsidRPr="00370CF9" w:rsidRDefault="00370CF9" w:rsidP="00370CF9">
            <w:pPr>
              <w:spacing w:after="0" w:line="240" w:lineRule="auto"/>
              <w:jc w:val="center"/>
              <w:rPr>
                <w:rFonts w:ascii="Times New Roman" w:hAnsi="Times New Roman"/>
                <w:sz w:val="20"/>
                <w:szCs w:val="20"/>
                <w:lang w:val="en-US"/>
              </w:rPr>
            </w:pPr>
            <w:r w:rsidRPr="00370CF9">
              <w:rPr>
                <w:rFonts w:ascii="Times New Roman" w:hAnsi="Times New Roman"/>
                <w:sz w:val="20"/>
                <w:szCs w:val="20"/>
                <w:lang w:val="en-US"/>
              </w:rPr>
              <w:t>80,6</w:t>
            </w:r>
          </w:p>
          <w:p w:rsidR="00370CF9" w:rsidRPr="00370CF9" w:rsidRDefault="00370CF9" w:rsidP="00370CF9">
            <w:pPr>
              <w:spacing w:after="0" w:line="240" w:lineRule="auto"/>
              <w:jc w:val="center"/>
              <w:rPr>
                <w:rFonts w:ascii="Times New Roman" w:hAnsi="Times New Roman"/>
                <w:sz w:val="20"/>
                <w:szCs w:val="20"/>
                <w:lang w:val="en-US"/>
              </w:rPr>
            </w:pPr>
            <w:r w:rsidRPr="00370CF9">
              <w:rPr>
                <w:rFonts w:ascii="Times New Roman" w:hAnsi="Times New Roman"/>
                <w:sz w:val="20"/>
                <w:szCs w:val="20"/>
                <w:lang w:val="en-US"/>
              </w:rPr>
              <w:t>83,3</w:t>
            </w:r>
          </w:p>
          <w:p w:rsidR="00370CF9" w:rsidRPr="00370CF9" w:rsidRDefault="00370CF9" w:rsidP="00370CF9">
            <w:pPr>
              <w:spacing w:after="0" w:line="240" w:lineRule="auto"/>
              <w:jc w:val="center"/>
              <w:rPr>
                <w:rFonts w:ascii="Times New Roman" w:hAnsi="Times New Roman"/>
                <w:sz w:val="20"/>
                <w:szCs w:val="20"/>
                <w:lang w:val="en-US"/>
              </w:rPr>
            </w:pPr>
            <w:r w:rsidRPr="00370CF9">
              <w:rPr>
                <w:rFonts w:ascii="Times New Roman" w:hAnsi="Times New Roman"/>
                <w:sz w:val="20"/>
                <w:szCs w:val="20"/>
                <w:lang w:val="en-US"/>
              </w:rPr>
              <w:t>88,9</w:t>
            </w:r>
          </w:p>
        </w:tc>
      </w:tr>
    </w:tbl>
    <w:p w:rsidR="00370CF9" w:rsidRPr="00370CF9" w:rsidRDefault="00370CF9" w:rsidP="00370CF9">
      <w:pPr>
        <w:spacing w:after="0" w:line="240" w:lineRule="auto"/>
        <w:jc w:val="both"/>
        <w:rPr>
          <w:rFonts w:ascii="Times New Roman" w:eastAsia="Times New Roman" w:hAnsi="Times New Roman"/>
          <w:sz w:val="24"/>
          <w:szCs w:val="24"/>
          <w:lang w:val="en-US"/>
        </w:rPr>
      </w:pPr>
    </w:p>
    <w:p w:rsidR="00370CF9" w:rsidRPr="00370CF9" w:rsidRDefault="00370CF9" w:rsidP="00370CF9">
      <w:pPr>
        <w:spacing w:after="0" w:line="240" w:lineRule="auto"/>
        <w:jc w:val="both"/>
        <w:rPr>
          <w:rFonts w:ascii="Times New Roman" w:eastAsia="Times New Roman" w:hAnsi="Times New Roman"/>
          <w:sz w:val="24"/>
          <w:szCs w:val="24"/>
          <w:lang w:val="en-US"/>
        </w:rPr>
      </w:pPr>
    </w:p>
    <w:p w:rsidR="00370CF9" w:rsidRPr="00370CF9" w:rsidRDefault="00370CF9" w:rsidP="00370CF9">
      <w:pPr>
        <w:spacing w:after="0" w:line="240" w:lineRule="auto"/>
        <w:jc w:val="center"/>
        <w:rPr>
          <w:rFonts w:ascii="Times New Roman" w:eastAsia="Times New Roman" w:hAnsi="Times New Roman"/>
          <w:sz w:val="24"/>
          <w:szCs w:val="24"/>
          <w:lang w:val="en-US"/>
        </w:rPr>
      </w:pPr>
      <w:r w:rsidRPr="00370CF9">
        <w:rPr>
          <w:rFonts w:ascii="Times New Roman" w:eastAsia="Times New Roman" w:hAnsi="Times New Roman"/>
          <w:noProof/>
          <w:sz w:val="24"/>
          <w:szCs w:val="24"/>
          <w:lang w:eastAsia="id-ID"/>
        </w:rPr>
        <w:drawing>
          <wp:inline distT="0" distB="0" distL="0" distR="0">
            <wp:extent cx="4572000" cy="2743200"/>
            <wp:effectExtent l="0" t="0" r="19050" b="19050"/>
            <wp:docPr id="43"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70CF9" w:rsidRPr="00370CF9" w:rsidRDefault="00370CF9" w:rsidP="00370CF9">
      <w:pPr>
        <w:spacing w:after="0" w:line="240" w:lineRule="auto"/>
        <w:jc w:val="both"/>
        <w:rPr>
          <w:rFonts w:ascii="Times New Roman" w:eastAsia="Times New Roman" w:hAnsi="Times New Roman"/>
          <w:sz w:val="24"/>
          <w:szCs w:val="24"/>
          <w:lang w:val="en-US"/>
        </w:rPr>
      </w:pPr>
    </w:p>
    <w:p w:rsidR="00370CF9" w:rsidRPr="00370CF9" w:rsidRDefault="00370CF9" w:rsidP="00370CF9">
      <w:pPr>
        <w:spacing w:after="0" w:line="240" w:lineRule="auto"/>
        <w:jc w:val="center"/>
        <w:rPr>
          <w:rFonts w:ascii="Times New Roman" w:hAnsi="Times New Roman"/>
          <w:sz w:val="24"/>
          <w:szCs w:val="24"/>
          <w:lang w:val="en-US"/>
        </w:rPr>
      </w:pPr>
      <w:r w:rsidRPr="00B60506">
        <w:rPr>
          <w:rFonts w:ascii="Times New Roman" w:hAnsi="Times New Roman"/>
          <w:sz w:val="24"/>
          <w:szCs w:val="24"/>
          <w:lang w:val="en-US"/>
        </w:rPr>
        <w:t>Gambar 3</w:t>
      </w:r>
      <w:r w:rsidR="00B60506">
        <w:rPr>
          <w:rFonts w:ascii="Times New Roman" w:hAnsi="Times New Roman"/>
          <w:sz w:val="24"/>
          <w:szCs w:val="24"/>
        </w:rPr>
        <w:t>.</w:t>
      </w:r>
      <w:r w:rsidRPr="00370CF9">
        <w:rPr>
          <w:rFonts w:ascii="Times New Roman" w:hAnsi="Times New Roman"/>
          <w:sz w:val="24"/>
          <w:szCs w:val="24"/>
          <w:lang w:val="en-US"/>
        </w:rPr>
        <w:t xml:space="preserve"> Grafik Penurunan Kekeruhan dan Warna Sesudah Filtrasi</w:t>
      </w:r>
    </w:p>
    <w:p w:rsidR="00370CF9" w:rsidRPr="00370CF9" w:rsidRDefault="00370CF9" w:rsidP="00370CF9">
      <w:pPr>
        <w:spacing w:after="0" w:line="240" w:lineRule="auto"/>
        <w:jc w:val="both"/>
        <w:rPr>
          <w:rFonts w:ascii="Times New Roman" w:eastAsia="Times New Roman" w:hAnsi="Times New Roman"/>
          <w:sz w:val="24"/>
          <w:szCs w:val="24"/>
          <w:lang w:val="en-US"/>
        </w:rPr>
        <w:sectPr w:rsidR="00370CF9" w:rsidRPr="00370CF9" w:rsidSect="000408D4">
          <w:type w:val="continuous"/>
          <w:pgSz w:w="11909" w:h="16834" w:code="9"/>
          <w:pgMar w:top="1699" w:right="850" w:bottom="1411" w:left="1411" w:header="720" w:footer="720" w:gutter="0"/>
          <w:cols w:space="720"/>
          <w:docGrid w:linePitch="360"/>
        </w:sectPr>
      </w:pPr>
    </w:p>
    <w:p w:rsidR="00370CF9" w:rsidRPr="00370CF9" w:rsidRDefault="00370CF9" w:rsidP="00370CF9">
      <w:pPr>
        <w:spacing w:after="0" w:line="240" w:lineRule="auto"/>
        <w:rPr>
          <w:rFonts w:ascii="Times New Roman" w:eastAsia="Times New Roman" w:hAnsi="Times New Roman"/>
          <w:sz w:val="24"/>
          <w:szCs w:val="24"/>
          <w:lang w:val="en-US"/>
        </w:rPr>
      </w:pPr>
    </w:p>
    <w:p w:rsidR="00370CF9" w:rsidRPr="00370CF9" w:rsidRDefault="00370CF9" w:rsidP="00370CF9">
      <w:pPr>
        <w:spacing w:after="0" w:line="240" w:lineRule="auto"/>
        <w:jc w:val="both"/>
        <w:rPr>
          <w:rFonts w:ascii="Times New Roman" w:eastAsia="Times New Roman" w:hAnsi="Times New Roman"/>
          <w:sz w:val="24"/>
          <w:szCs w:val="24"/>
          <w:lang w:val="en-US"/>
        </w:rPr>
        <w:sectPr w:rsidR="00370CF9" w:rsidRPr="00370CF9" w:rsidSect="000408D4">
          <w:type w:val="continuous"/>
          <w:pgSz w:w="11909" w:h="16834" w:code="9"/>
          <w:pgMar w:top="1699" w:right="850" w:bottom="1411" w:left="1411" w:header="720" w:footer="720" w:gutter="0"/>
          <w:cols w:space="720"/>
          <w:docGrid w:linePitch="360"/>
        </w:sectPr>
      </w:pPr>
    </w:p>
    <w:p w:rsidR="00370CF9" w:rsidRPr="00AD4965" w:rsidRDefault="00370CF9" w:rsidP="00AD4965">
      <w:pPr>
        <w:numPr>
          <w:ilvl w:val="0"/>
          <w:numId w:val="34"/>
        </w:numPr>
        <w:spacing w:after="0" w:line="240" w:lineRule="auto"/>
        <w:ind w:left="426"/>
        <w:contextualSpacing/>
        <w:jc w:val="both"/>
        <w:rPr>
          <w:rFonts w:ascii="Times New Roman" w:hAnsi="Times New Roman"/>
          <w:b/>
          <w:sz w:val="24"/>
          <w:szCs w:val="24"/>
          <w:lang w:val="en-US"/>
        </w:rPr>
      </w:pPr>
      <w:r w:rsidRPr="00370CF9">
        <w:rPr>
          <w:rFonts w:ascii="Times New Roman" w:hAnsi="Times New Roman"/>
          <w:b/>
          <w:sz w:val="24"/>
          <w:szCs w:val="24"/>
          <w:lang w:val="en-US"/>
        </w:rPr>
        <w:lastRenderedPageBreak/>
        <w:t>KESIMPULAN</w:t>
      </w:r>
    </w:p>
    <w:p w:rsidR="00AD4965" w:rsidRPr="00370CF9" w:rsidRDefault="00AD4965" w:rsidP="00AD4965">
      <w:pPr>
        <w:spacing w:after="0" w:line="240" w:lineRule="auto"/>
        <w:ind w:left="720"/>
        <w:contextualSpacing/>
        <w:jc w:val="both"/>
        <w:rPr>
          <w:rFonts w:ascii="Times New Roman" w:hAnsi="Times New Roman"/>
          <w:b/>
          <w:sz w:val="24"/>
          <w:szCs w:val="24"/>
          <w:lang w:val="en-US"/>
        </w:rPr>
      </w:pPr>
    </w:p>
    <w:p w:rsidR="00370CF9" w:rsidRPr="00370CF9" w:rsidRDefault="00370CF9" w:rsidP="00370CF9">
      <w:pPr>
        <w:spacing w:after="240" w:line="240" w:lineRule="auto"/>
        <w:jc w:val="both"/>
        <w:rPr>
          <w:rFonts w:ascii="Times New Roman" w:eastAsia="Times New Roman" w:hAnsi="Times New Roman"/>
          <w:b/>
          <w:sz w:val="24"/>
          <w:szCs w:val="24"/>
          <w:lang w:val="en-US"/>
        </w:rPr>
      </w:pPr>
      <w:r w:rsidRPr="00370CF9">
        <w:rPr>
          <w:rFonts w:ascii="Times New Roman" w:hAnsi="Times New Roman"/>
          <w:sz w:val="24"/>
          <w:szCs w:val="24"/>
          <w:lang w:val="en-US"/>
        </w:rPr>
        <w:t>Tingkat penurunan</w:t>
      </w:r>
      <w:r w:rsidRPr="00370CF9">
        <w:rPr>
          <w:rFonts w:ascii="Times New Roman" w:eastAsia="Times New Roman" w:hAnsi="Times New Roman"/>
          <w:sz w:val="24"/>
          <w:szCs w:val="24"/>
          <w:lang w:val="en-US"/>
        </w:rPr>
        <w:t xml:space="preserve"> kekeruhan dari 45 NTU menjadi 2 NTU (efisiensi penurunan 95,6%) dan warna dari 90 TCU menjadi 10 TCU (efisiensi penurunan 88,9%). Kombinasi pengolahan ini mampu memenuhi persyaratan kualitas air minum dengan dosis optimum koagulan biji kelor 60 mg/L dan filter karbon aktif dengan ketebalan 100 cm.</w:t>
      </w:r>
      <w:r w:rsidRPr="00370CF9">
        <w:rPr>
          <w:rFonts w:ascii="Times New Roman" w:eastAsia="Times New Roman" w:hAnsi="Times New Roman"/>
          <w:b/>
          <w:sz w:val="24"/>
          <w:szCs w:val="24"/>
          <w:lang w:val="en-US"/>
        </w:rPr>
        <w:t xml:space="preserve"> </w:t>
      </w:r>
    </w:p>
    <w:p w:rsidR="00370CF9" w:rsidRPr="00370CF9" w:rsidRDefault="00370CF9" w:rsidP="00370CF9">
      <w:pPr>
        <w:spacing w:after="240" w:line="240" w:lineRule="auto"/>
        <w:jc w:val="both"/>
        <w:rPr>
          <w:rFonts w:ascii="Times New Roman" w:eastAsia="Times New Roman" w:hAnsi="Times New Roman"/>
          <w:b/>
          <w:sz w:val="24"/>
          <w:szCs w:val="24"/>
          <w:lang w:val="en-US"/>
        </w:rPr>
      </w:pPr>
      <w:r w:rsidRPr="00370CF9">
        <w:rPr>
          <w:rFonts w:ascii="Times New Roman" w:eastAsia="Times New Roman" w:hAnsi="Times New Roman"/>
          <w:b/>
          <w:sz w:val="24"/>
          <w:szCs w:val="24"/>
          <w:lang w:val="en-US"/>
        </w:rPr>
        <w:t>DAFTAR PUSTAKA</w:t>
      </w:r>
    </w:p>
    <w:p w:rsidR="00370CF9" w:rsidRDefault="00370CF9" w:rsidP="00370CF9">
      <w:pPr>
        <w:tabs>
          <w:tab w:val="left" w:pos="426"/>
        </w:tabs>
        <w:autoSpaceDE w:val="0"/>
        <w:autoSpaceDN w:val="0"/>
        <w:adjustRightInd w:val="0"/>
        <w:spacing w:after="0" w:line="240" w:lineRule="auto"/>
        <w:ind w:left="426" w:hanging="426"/>
        <w:jc w:val="both"/>
        <w:rPr>
          <w:rFonts w:ascii="Times New Roman" w:eastAsia="AdvTimes" w:hAnsi="Times New Roman"/>
          <w:sz w:val="24"/>
          <w:szCs w:val="24"/>
          <w:lang w:val="en-US"/>
        </w:rPr>
      </w:pPr>
      <w:r w:rsidRPr="00370CF9">
        <w:rPr>
          <w:rFonts w:ascii="Times New Roman" w:eastAsia="AdvTimes" w:hAnsi="Times New Roman"/>
          <w:sz w:val="24"/>
          <w:szCs w:val="24"/>
          <w:lang w:val="en-US"/>
        </w:rPr>
        <w:t xml:space="preserve">Anselme, N. dan Narasiah, K.S., 1997, </w:t>
      </w:r>
      <w:r w:rsidRPr="00370CF9">
        <w:rPr>
          <w:rFonts w:ascii="Times New Roman" w:eastAsia="AdvTimes" w:hAnsi="Times New Roman"/>
          <w:i/>
          <w:sz w:val="24"/>
          <w:szCs w:val="24"/>
          <w:lang w:val="en-US"/>
        </w:rPr>
        <w:t>Quality of Water Treated by Coagulation Using Moringa Oleifera Seeds,</w:t>
      </w:r>
      <w:r w:rsidRPr="00370CF9">
        <w:rPr>
          <w:rFonts w:ascii="Times New Roman" w:eastAsia="AdvTimes" w:hAnsi="Times New Roman"/>
          <w:sz w:val="24"/>
          <w:szCs w:val="24"/>
          <w:lang w:val="en-US"/>
        </w:rPr>
        <w:t xml:space="preserve"> Department of Civil Engineering, University of Sherbrooke, Sherbrooke, Quebec, Canada J1K 2R1</w:t>
      </w:r>
    </w:p>
    <w:p w:rsidR="00E72CF0" w:rsidRPr="00370CF9" w:rsidRDefault="00E72CF0" w:rsidP="00370CF9">
      <w:pPr>
        <w:tabs>
          <w:tab w:val="left" w:pos="426"/>
        </w:tabs>
        <w:autoSpaceDE w:val="0"/>
        <w:autoSpaceDN w:val="0"/>
        <w:adjustRightInd w:val="0"/>
        <w:spacing w:after="0" w:line="240" w:lineRule="auto"/>
        <w:ind w:left="426" w:hanging="426"/>
        <w:jc w:val="both"/>
        <w:rPr>
          <w:rFonts w:ascii="Times New Roman" w:eastAsia="AdvTimes" w:hAnsi="Times New Roman"/>
          <w:sz w:val="24"/>
          <w:szCs w:val="24"/>
          <w:lang w:val="en-US"/>
        </w:rPr>
      </w:pPr>
    </w:p>
    <w:p w:rsidR="00370CF9" w:rsidRDefault="00370CF9" w:rsidP="00370CF9">
      <w:pPr>
        <w:tabs>
          <w:tab w:val="left" w:pos="426"/>
        </w:tabs>
        <w:autoSpaceDE w:val="0"/>
        <w:autoSpaceDN w:val="0"/>
        <w:adjustRightInd w:val="0"/>
        <w:spacing w:after="0" w:line="240" w:lineRule="auto"/>
        <w:ind w:left="426" w:hanging="426"/>
        <w:jc w:val="both"/>
        <w:rPr>
          <w:rFonts w:ascii="Times New Roman" w:hAnsi="Times New Roman"/>
          <w:color w:val="FF0000"/>
          <w:sz w:val="24"/>
          <w:szCs w:val="24"/>
          <w:lang w:val="en-US"/>
        </w:rPr>
      </w:pPr>
      <w:r w:rsidRPr="00370CF9">
        <w:rPr>
          <w:rFonts w:ascii="Times New Roman" w:hAnsi="Times New Roman"/>
          <w:bCs/>
          <w:sz w:val="24"/>
          <w:szCs w:val="24"/>
          <w:lang w:val="en-US"/>
        </w:rPr>
        <w:t xml:space="preserve">Arung, </w:t>
      </w:r>
      <w:r w:rsidRPr="00370CF9">
        <w:rPr>
          <w:rFonts w:ascii="Times New Roman" w:hAnsi="Times New Roman"/>
          <w:sz w:val="24"/>
          <w:szCs w:val="24"/>
          <w:lang w:val="en-US"/>
        </w:rPr>
        <w:t xml:space="preserve">2000, </w:t>
      </w:r>
      <w:r w:rsidRPr="00370CF9">
        <w:rPr>
          <w:rFonts w:ascii="Times New Roman" w:hAnsi="Times New Roman"/>
          <w:iCs/>
          <w:sz w:val="24"/>
          <w:szCs w:val="24"/>
          <w:lang w:val="en-US"/>
        </w:rPr>
        <w:t>Pemanfaatan Jaringan Tanaman Kelor (Moringa oleifera Lamk.) sebagai Bahan Penjernih Limbah Cair Industri Kayu Lapis</w:t>
      </w:r>
      <w:r w:rsidRPr="00370CF9">
        <w:rPr>
          <w:rFonts w:ascii="Times New Roman" w:hAnsi="Times New Roman"/>
          <w:sz w:val="24"/>
          <w:szCs w:val="24"/>
          <w:lang w:val="en-US"/>
        </w:rPr>
        <w:t xml:space="preserve">. </w:t>
      </w:r>
      <w:r w:rsidRPr="00370CF9">
        <w:rPr>
          <w:rFonts w:ascii="Times New Roman" w:hAnsi="Times New Roman"/>
          <w:i/>
          <w:sz w:val="24"/>
          <w:szCs w:val="24"/>
          <w:lang w:val="en-US"/>
        </w:rPr>
        <w:t>Jurnal Ilmiah Kehutanan “Rimba Kalimantan”</w:t>
      </w:r>
      <w:r w:rsidRPr="00370CF9">
        <w:rPr>
          <w:rFonts w:ascii="Times New Roman" w:hAnsi="Times New Roman"/>
          <w:i/>
          <w:iCs/>
          <w:sz w:val="24"/>
          <w:szCs w:val="24"/>
          <w:lang w:val="en-US"/>
        </w:rPr>
        <w:t xml:space="preserve"> </w:t>
      </w:r>
      <w:r w:rsidR="00E90EBC">
        <w:rPr>
          <w:rFonts w:ascii="Times New Roman" w:hAnsi="Times New Roman"/>
          <w:color w:val="000000" w:themeColor="text1"/>
          <w:sz w:val="24"/>
          <w:szCs w:val="24"/>
        </w:rPr>
        <w:t xml:space="preserve">. </w:t>
      </w:r>
      <w:r w:rsidRPr="00315425">
        <w:rPr>
          <w:rFonts w:ascii="Times New Roman" w:hAnsi="Times New Roman"/>
          <w:color w:val="000000" w:themeColor="text1"/>
          <w:sz w:val="24"/>
          <w:szCs w:val="24"/>
          <w:lang w:val="en-US"/>
        </w:rPr>
        <w:t>4 : 85-100.</w:t>
      </w:r>
    </w:p>
    <w:p w:rsidR="00E72CF0" w:rsidRPr="00370CF9" w:rsidRDefault="00E72CF0" w:rsidP="00370CF9">
      <w:pPr>
        <w:tabs>
          <w:tab w:val="left" w:pos="426"/>
        </w:tabs>
        <w:autoSpaceDE w:val="0"/>
        <w:autoSpaceDN w:val="0"/>
        <w:adjustRightInd w:val="0"/>
        <w:spacing w:after="0" w:line="240" w:lineRule="auto"/>
        <w:ind w:left="426" w:hanging="426"/>
        <w:jc w:val="both"/>
        <w:rPr>
          <w:rFonts w:ascii="Times New Roman" w:hAnsi="Times New Roman"/>
          <w:color w:val="FF0000"/>
          <w:sz w:val="24"/>
          <w:szCs w:val="24"/>
          <w:lang w:val="en-US"/>
        </w:rPr>
      </w:pPr>
    </w:p>
    <w:p w:rsidR="00370CF9" w:rsidRDefault="00370CF9" w:rsidP="00370CF9">
      <w:pPr>
        <w:tabs>
          <w:tab w:val="left" w:pos="426"/>
        </w:tabs>
        <w:autoSpaceDE w:val="0"/>
        <w:autoSpaceDN w:val="0"/>
        <w:adjustRightInd w:val="0"/>
        <w:spacing w:after="0" w:line="240" w:lineRule="auto"/>
        <w:ind w:left="426" w:hanging="426"/>
        <w:jc w:val="both"/>
        <w:rPr>
          <w:rFonts w:ascii="Times New Roman" w:hAnsi="Times New Roman"/>
          <w:sz w:val="24"/>
          <w:szCs w:val="24"/>
          <w:lang w:val="en-US"/>
        </w:rPr>
      </w:pPr>
      <w:r w:rsidRPr="00370CF9">
        <w:rPr>
          <w:rFonts w:ascii="Times New Roman" w:hAnsi="Times New Roman"/>
          <w:sz w:val="24"/>
          <w:szCs w:val="24"/>
          <w:lang w:val="en-US"/>
        </w:rPr>
        <w:t>Bergamasco R., Leila Cristina Konradt-Moares, Marcelo Fernandes Viei</w:t>
      </w:r>
      <w:r w:rsidR="00E90EBC">
        <w:rPr>
          <w:rFonts w:ascii="Times New Roman" w:hAnsi="Times New Roman"/>
          <w:sz w:val="24"/>
          <w:szCs w:val="24"/>
          <w:lang w:val="en-US"/>
        </w:rPr>
        <w:t>ra, M.R.F Klen, A.M. S Vieira</w:t>
      </w:r>
      <w:r w:rsidR="00E90EBC">
        <w:rPr>
          <w:rFonts w:ascii="Times New Roman" w:hAnsi="Times New Roman"/>
          <w:sz w:val="24"/>
          <w:szCs w:val="24"/>
        </w:rPr>
        <w:t xml:space="preserve">., </w:t>
      </w:r>
      <w:r w:rsidR="00E90EBC">
        <w:rPr>
          <w:rFonts w:ascii="Times New Roman" w:hAnsi="Times New Roman"/>
          <w:sz w:val="24"/>
          <w:szCs w:val="24"/>
          <w:lang w:val="en-US"/>
        </w:rPr>
        <w:t>2011</w:t>
      </w:r>
      <w:r w:rsidRPr="00370CF9">
        <w:rPr>
          <w:rFonts w:ascii="Times New Roman" w:hAnsi="Times New Roman"/>
          <w:sz w:val="24"/>
          <w:szCs w:val="24"/>
          <w:lang w:val="en-US"/>
        </w:rPr>
        <w:t xml:space="preserve">, Performance of a coagulation-ultrafiltration hybrid process for water supply treatment, </w:t>
      </w:r>
      <w:r w:rsidRPr="00370CF9">
        <w:rPr>
          <w:rFonts w:ascii="Times New Roman" w:hAnsi="Times New Roman"/>
          <w:i/>
          <w:sz w:val="24"/>
          <w:szCs w:val="24"/>
          <w:lang w:val="en-US"/>
        </w:rPr>
        <w:t>Chemical Engineering Journal</w:t>
      </w:r>
      <w:r w:rsidRPr="00370CF9">
        <w:rPr>
          <w:rFonts w:ascii="Times New Roman" w:hAnsi="Times New Roman"/>
          <w:sz w:val="24"/>
          <w:szCs w:val="24"/>
          <w:lang w:val="en-US"/>
        </w:rPr>
        <w:t>, 166, 483-489.</w:t>
      </w:r>
    </w:p>
    <w:p w:rsidR="00E72CF0" w:rsidRPr="00370CF9" w:rsidRDefault="00E72CF0" w:rsidP="00370CF9">
      <w:pPr>
        <w:tabs>
          <w:tab w:val="left" w:pos="426"/>
        </w:tabs>
        <w:autoSpaceDE w:val="0"/>
        <w:autoSpaceDN w:val="0"/>
        <w:adjustRightInd w:val="0"/>
        <w:spacing w:after="0" w:line="240" w:lineRule="auto"/>
        <w:ind w:left="426" w:hanging="426"/>
        <w:jc w:val="both"/>
        <w:rPr>
          <w:rFonts w:ascii="Times New Roman" w:hAnsi="Times New Roman"/>
          <w:sz w:val="24"/>
          <w:szCs w:val="24"/>
          <w:lang w:val="en-US"/>
        </w:rPr>
      </w:pPr>
    </w:p>
    <w:p w:rsidR="00370CF9" w:rsidRDefault="00370CF9" w:rsidP="00370CF9">
      <w:pPr>
        <w:tabs>
          <w:tab w:val="left" w:pos="426"/>
        </w:tabs>
        <w:autoSpaceDE w:val="0"/>
        <w:autoSpaceDN w:val="0"/>
        <w:adjustRightInd w:val="0"/>
        <w:spacing w:after="0" w:line="240" w:lineRule="auto"/>
        <w:ind w:left="426" w:hanging="426"/>
        <w:jc w:val="both"/>
        <w:rPr>
          <w:rFonts w:ascii="Times New Roman" w:hAnsi="Times New Roman"/>
          <w:sz w:val="24"/>
          <w:szCs w:val="24"/>
          <w:lang w:val="en-US"/>
        </w:rPr>
      </w:pPr>
      <w:r w:rsidRPr="00370CF9">
        <w:rPr>
          <w:rFonts w:ascii="Times New Roman" w:hAnsi="Times New Roman"/>
          <w:sz w:val="24"/>
          <w:szCs w:val="24"/>
          <w:lang w:val="en-US"/>
        </w:rPr>
        <w:t xml:space="preserve">Ghebremichael, K.A., K.R. Gunaratna, H. Henriksson, H. Brumer dan G. Dalhammar, 2005, A simple purification and activity assay of the coagulant protein from </w:t>
      </w:r>
      <w:r w:rsidRPr="00370CF9">
        <w:rPr>
          <w:rFonts w:ascii="Times New Roman" w:hAnsi="Times New Roman"/>
          <w:i/>
          <w:sz w:val="24"/>
          <w:szCs w:val="24"/>
          <w:lang w:val="en-US"/>
        </w:rPr>
        <w:t>Moringa oleifera</w:t>
      </w:r>
      <w:r w:rsidRPr="00370CF9">
        <w:rPr>
          <w:rFonts w:ascii="Times New Roman" w:hAnsi="Times New Roman"/>
          <w:sz w:val="24"/>
          <w:szCs w:val="24"/>
          <w:lang w:val="en-US"/>
        </w:rPr>
        <w:t xml:space="preserve"> seed, </w:t>
      </w:r>
      <w:r w:rsidRPr="00370CF9">
        <w:rPr>
          <w:rFonts w:ascii="Times New Roman" w:hAnsi="Times New Roman"/>
          <w:i/>
          <w:sz w:val="24"/>
          <w:szCs w:val="24"/>
          <w:lang w:val="en-US"/>
        </w:rPr>
        <w:t>Water Research</w:t>
      </w:r>
      <w:r w:rsidRPr="00370CF9">
        <w:rPr>
          <w:rFonts w:ascii="Times New Roman" w:hAnsi="Times New Roman"/>
          <w:sz w:val="24"/>
          <w:szCs w:val="24"/>
          <w:lang w:val="en-US"/>
        </w:rPr>
        <w:t>, 39, 2338-2344.</w:t>
      </w:r>
    </w:p>
    <w:p w:rsidR="00E72CF0" w:rsidRPr="00370CF9" w:rsidRDefault="00E72CF0" w:rsidP="00370CF9">
      <w:pPr>
        <w:tabs>
          <w:tab w:val="left" w:pos="426"/>
        </w:tabs>
        <w:autoSpaceDE w:val="0"/>
        <w:autoSpaceDN w:val="0"/>
        <w:adjustRightInd w:val="0"/>
        <w:spacing w:after="0" w:line="240" w:lineRule="auto"/>
        <w:ind w:left="426" w:hanging="426"/>
        <w:jc w:val="both"/>
        <w:rPr>
          <w:rFonts w:ascii="Times New Roman" w:hAnsi="Times New Roman"/>
          <w:sz w:val="24"/>
          <w:szCs w:val="24"/>
          <w:lang w:val="en-US"/>
        </w:rPr>
      </w:pPr>
    </w:p>
    <w:p w:rsidR="00370CF9" w:rsidRDefault="00E90EBC" w:rsidP="00370CF9">
      <w:pPr>
        <w:tabs>
          <w:tab w:val="left" w:pos="426"/>
        </w:tabs>
        <w:autoSpaceDE w:val="0"/>
        <w:autoSpaceDN w:val="0"/>
        <w:adjustRightInd w:val="0"/>
        <w:spacing w:after="0" w:line="240" w:lineRule="auto"/>
        <w:ind w:left="426" w:hanging="426"/>
        <w:jc w:val="both"/>
        <w:rPr>
          <w:rFonts w:ascii="Times New Roman" w:hAnsi="Times New Roman"/>
          <w:sz w:val="24"/>
          <w:szCs w:val="24"/>
          <w:lang w:val="en-US"/>
        </w:rPr>
      </w:pPr>
      <w:r>
        <w:rPr>
          <w:rFonts w:ascii="Times New Roman" w:hAnsi="Times New Roman"/>
          <w:sz w:val="24"/>
          <w:szCs w:val="24"/>
          <w:lang w:val="en-US"/>
        </w:rPr>
        <w:t>Indriyati</w:t>
      </w:r>
      <w:r>
        <w:rPr>
          <w:rFonts w:ascii="Times New Roman" w:hAnsi="Times New Roman"/>
          <w:sz w:val="24"/>
          <w:szCs w:val="24"/>
        </w:rPr>
        <w:t xml:space="preserve">., </w:t>
      </w:r>
      <w:r w:rsidR="00370CF9" w:rsidRPr="00370CF9">
        <w:rPr>
          <w:rFonts w:ascii="Times New Roman" w:hAnsi="Times New Roman"/>
          <w:sz w:val="24"/>
          <w:szCs w:val="24"/>
          <w:lang w:val="en-US"/>
        </w:rPr>
        <w:t xml:space="preserve">2002, </w:t>
      </w:r>
      <w:r w:rsidR="00370CF9" w:rsidRPr="00370CF9">
        <w:rPr>
          <w:rFonts w:ascii="Times New Roman" w:hAnsi="Times New Roman"/>
          <w:iCs/>
          <w:sz w:val="24"/>
          <w:szCs w:val="24"/>
          <w:lang w:val="en-US"/>
        </w:rPr>
        <w:t>Pengaruh Ketebalan Arang Aktif Tempurung Kelapa terhadap Peurunan Tingkat Kekeruhan pada Sumur Gali di Desa Kepuh Kecamatan Nguter Kabupaten Sukoharjo,</w:t>
      </w:r>
      <w:r w:rsidR="00370CF9" w:rsidRPr="00370CF9">
        <w:rPr>
          <w:rFonts w:ascii="Times New Roman" w:hAnsi="Times New Roman"/>
          <w:i/>
          <w:iCs/>
          <w:sz w:val="24"/>
          <w:szCs w:val="24"/>
          <w:lang w:val="en-US"/>
        </w:rPr>
        <w:t xml:space="preserve"> </w:t>
      </w:r>
      <w:r w:rsidR="00370CF9" w:rsidRPr="00370CF9">
        <w:rPr>
          <w:rFonts w:ascii="Times New Roman" w:hAnsi="Times New Roman"/>
          <w:iCs/>
          <w:sz w:val="24"/>
          <w:szCs w:val="24"/>
          <w:lang w:val="en-US"/>
        </w:rPr>
        <w:t>Un</w:t>
      </w:r>
      <w:r w:rsidR="00370CF9" w:rsidRPr="00370CF9">
        <w:rPr>
          <w:rFonts w:ascii="Times New Roman" w:hAnsi="Times New Roman"/>
          <w:sz w:val="24"/>
          <w:szCs w:val="24"/>
          <w:lang w:val="en-US"/>
        </w:rPr>
        <w:t>iversitas Muhammadiyah</w:t>
      </w:r>
      <w:r w:rsidR="00370CF9" w:rsidRPr="00370CF9">
        <w:rPr>
          <w:rFonts w:ascii="Times New Roman" w:hAnsi="Times New Roman"/>
          <w:i/>
          <w:iCs/>
          <w:sz w:val="24"/>
          <w:szCs w:val="24"/>
          <w:lang w:val="en-US"/>
        </w:rPr>
        <w:t xml:space="preserve"> </w:t>
      </w:r>
      <w:r w:rsidR="00370CF9" w:rsidRPr="00370CF9">
        <w:rPr>
          <w:rFonts w:ascii="Times New Roman" w:hAnsi="Times New Roman"/>
          <w:sz w:val="24"/>
          <w:szCs w:val="24"/>
          <w:lang w:val="en-US"/>
        </w:rPr>
        <w:t>Surakarta.</w:t>
      </w:r>
    </w:p>
    <w:p w:rsidR="00E72CF0" w:rsidRPr="00370CF9" w:rsidRDefault="00E72CF0" w:rsidP="00370CF9">
      <w:pPr>
        <w:tabs>
          <w:tab w:val="left" w:pos="426"/>
        </w:tabs>
        <w:autoSpaceDE w:val="0"/>
        <w:autoSpaceDN w:val="0"/>
        <w:adjustRightInd w:val="0"/>
        <w:spacing w:after="0" w:line="240" w:lineRule="auto"/>
        <w:ind w:left="426" w:hanging="426"/>
        <w:jc w:val="both"/>
        <w:rPr>
          <w:rFonts w:ascii="Times New Roman" w:hAnsi="Times New Roman"/>
          <w:sz w:val="24"/>
          <w:szCs w:val="24"/>
          <w:lang w:val="en-US"/>
        </w:rPr>
      </w:pPr>
    </w:p>
    <w:p w:rsidR="00E90EBC" w:rsidRDefault="00E90EBC" w:rsidP="00AD4965">
      <w:pPr>
        <w:tabs>
          <w:tab w:val="left" w:pos="426"/>
        </w:tabs>
        <w:autoSpaceDE w:val="0"/>
        <w:autoSpaceDN w:val="0"/>
        <w:adjustRightInd w:val="0"/>
        <w:spacing w:after="0" w:line="240" w:lineRule="auto"/>
        <w:ind w:left="426" w:hanging="426"/>
        <w:jc w:val="both"/>
        <w:rPr>
          <w:rFonts w:ascii="Times New Roman" w:hAnsi="Times New Roman"/>
          <w:sz w:val="24"/>
          <w:szCs w:val="24"/>
        </w:rPr>
      </w:pPr>
      <w:r>
        <w:rPr>
          <w:rFonts w:ascii="Times New Roman" w:hAnsi="Times New Roman"/>
          <w:sz w:val="24"/>
          <w:szCs w:val="24"/>
          <w:lang w:val="en-US"/>
        </w:rPr>
        <w:t xml:space="preserve">Irianty R.S., </w:t>
      </w:r>
      <w:r w:rsidR="00370CF9" w:rsidRPr="00370CF9">
        <w:rPr>
          <w:rFonts w:ascii="Times New Roman" w:hAnsi="Times New Roman"/>
          <w:sz w:val="24"/>
          <w:szCs w:val="24"/>
          <w:lang w:val="en-US"/>
        </w:rPr>
        <w:t xml:space="preserve">2002, Pengaruh Massa Biji Kelor </w:t>
      </w:r>
      <w:r w:rsidR="00370CF9" w:rsidRPr="00370CF9">
        <w:rPr>
          <w:rFonts w:ascii="Times New Roman" w:hAnsi="Times New Roman"/>
          <w:iCs/>
          <w:sz w:val="24"/>
          <w:szCs w:val="24"/>
          <w:lang w:val="en-US"/>
        </w:rPr>
        <w:t>(Moringa oleifera Lamk.) dan Waktu Pengendapan pada Pengolahan Air Gambut, Un</w:t>
      </w:r>
      <w:r w:rsidR="00370CF9" w:rsidRPr="00370CF9">
        <w:rPr>
          <w:rFonts w:ascii="Times New Roman" w:hAnsi="Times New Roman"/>
          <w:sz w:val="24"/>
          <w:szCs w:val="24"/>
          <w:lang w:val="en-US"/>
        </w:rPr>
        <w:t>iversitas Muhammadiyah</w:t>
      </w:r>
      <w:r w:rsidR="00AD4965">
        <w:rPr>
          <w:rFonts w:ascii="Times New Roman" w:hAnsi="Times New Roman"/>
          <w:sz w:val="24"/>
          <w:szCs w:val="24"/>
        </w:rPr>
        <w:t xml:space="preserve"> </w:t>
      </w:r>
      <w:r w:rsidR="00370CF9" w:rsidRPr="00E72CF0">
        <w:rPr>
          <w:rFonts w:ascii="Times New Roman" w:hAnsi="Times New Roman"/>
          <w:sz w:val="24"/>
          <w:szCs w:val="24"/>
        </w:rPr>
        <w:t>Surakarta.</w:t>
      </w:r>
    </w:p>
    <w:p w:rsidR="00370CF9" w:rsidRPr="00E72CF0" w:rsidRDefault="00370CF9" w:rsidP="00AD4965">
      <w:pPr>
        <w:tabs>
          <w:tab w:val="left" w:pos="426"/>
        </w:tabs>
        <w:autoSpaceDE w:val="0"/>
        <w:autoSpaceDN w:val="0"/>
        <w:adjustRightInd w:val="0"/>
        <w:spacing w:after="0" w:line="240" w:lineRule="auto"/>
        <w:ind w:left="426" w:hanging="426"/>
        <w:jc w:val="both"/>
        <w:rPr>
          <w:rFonts w:ascii="Times New Roman" w:hAnsi="Times New Roman"/>
          <w:sz w:val="24"/>
          <w:szCs w:val="24"/>
        </w:rPr>
      </w:pPr>
      <w:r w:rsidRPr="00E72CF0">
        <w:rPr>
          <w:rFonts w:ascii="Times New Roman" w:hAnsi="Times New Roman"/>
          <w:sz w:val="24"/>
          <w:szCs w:val="24"/>
        </w:rPr>
        <w:t xml:space="preserve"> </w:t>
      </w:r>
    </w:p>
    <w:p w:rsidR="00E72CF0" w:rsidRPr="00E72CF0" w:rsidRDefault="00370CF9" w:rsidP="00E72CF0">
      <w:pPr>
        <w:spacing w:line="240" w:lineRule="auto"/>
        <w:ind w:left="284" w:hanging="284"/>
        <w:jc w:val="both"/>
        <w:rPr>
          <w:rFonts w:ascii="Times New Roman" w:hAnsi="Times New Roman"/>
          <w:sz w:val="24"/>
          <w:szCs w:val="24"/>
          <w:lang w:val="en-US"/>
        </w:rPr>
      </w:pPr>
      <w:r w:rsidRPr="00E72CF0">
        <w:rPr>
          <w:rFonts w:ascii="Times New Roman" w:hAnsi="Times New Roman"/>
          <w:sz w:val="24"/>
          <w:szCs w:val="24"/>
        </w:rPr>
        <w:t>Linsley, R., 1A986, Teknik Sumberdaya Air, Jilid I dan Jilid II Edisi 3, Erlangga, Jakarta.</w:t>
      </w:r>
    </w:p>
    <w:p w:rsidR="00370CF9" w:rsidRPr="00E72CF0" w:rsidRDefault="00370CF9" w:rsidP="00E72CF0">
      <w:pPr>
        <w:spacing w:line="240" w:lineRule="auto"/>
        <w:ind w:left="284" w:hanging="284"/>
        <w:jc w:val="both"/>
        <w:rPr>
          <w:rFonts w:ascii="Times New Roman" w:hAnsi="Times New Roman"/>
          <w:sz w:val="24"/>
          <w:szCs w:val="24"/>
        </w:rPr>
      </w:pPr>
      <w:r w:rsidRPr="00E72CF0">
        <w:rPr>
          <w:rFonts w:ascii="Times New Roman" w:hAnsi="Times New Roman"/>
          <w:sz w:val="24"/>
          <w:szCs w:val="24"/>
        </w:rPr>
        <w:t>Narasiah, K. S., V</w:t>
      </w:r>
      <w:r w:rsidR="00E90EBC">
        <w:rPr>
          <w:rFonts w:ascii="Times New Roman" w:hAnsi="Times New Roman"/>
          <w:sz w:val="24"/>
          <w:szCs w:val="24"/>
        </w:rPr>
        <w:t xml:space="preserve">ogel, A., dan Kramadhati, N.N., </w:t>
      </w:r>
      <w:r w:rsidRPr="00E72CF0">
        <w:rPr>
          <w:rFonts w:ascii="Times New Roman" w:hAnsi="Times New Roman"/>
          <w:sz w:val="24"/>
          <w:szCs w:val="24"/>
        </w:rPr>
        <w:t xml:space="preserve">2002, Coagulation of Turbid Water using Moringa Oleifera Seeds from Two Distinct Source, </w:t>
      </w:r>
      <w:r w:rsidRPr="00E90EBC">
        <w:rPr>
          <w:rFonts w:ascii="Times New Roman" w:hAnsi="Times New Roman"/>
          <w:i/>
          <w:sz w:val="24"/>
          <w:szCs w:val="24"/>
        </w:rPr>
        <w:t>J. Water</w:t>
      </w:r>
      <w:r w:rsidR="00E90EBC" w:rsidRPr="00E90EBC">
        <w:rPr>
          <w:rFonts w:ascii="Times New Roman" w:hAnsi="Times New Roman"/>
          <w:i/>
          <w:sz w:val="24"/>
          <w:szCs w:val="24"/>
        </w:rPr>
        <w:t xml:space="preserve"> Supply</w:t>
      </w:r>
      <w:r w:rsidR="00E90EBC">
        <w:rPr>
          <w:rFonts w:ascii="Times New Roman" w:hAnsi="Times New Roman"/>
          <w:sz w:val="24"/>
          <w:szCs w:val="24"/>
        </w:rPr>
        <w:t xml:space="preserve">., </w:t>
      </w:r>
      <w:r w:rsidRPr="00E72CF0">
        <w:rPr>
          <w:rFonts w:ascii="Times New Roman" w:hAnsi="Times New Roman"/>
          <w:sz w:val="24"/>
          <w:szCs w:val="24"/>
        </w:rPr>
        <w:t xml:space="preserve">.2 (5), 83 – 88. </w:t>
      </w:r>
    </w:p>
    <w:p w:rsidR="00370CF9" w:rsidRPr="00E72CF0" w:rsidRDefault="00370CF9" w:rsidP="00E72CF0">
      <w:pPr>
        <w:spacing w:line="240" w:lineRule="auto"/>
        <w:ind w:left="284" w:hanging="284"/>
        <w:jc w:val="both"/>
        <w:rPr>
          <w:rFonts w:ascii="Times New Roman" w:hAnsi="Times New Roman"/>
          <w:sz w:val="24"/>
          <w:szCs w:val="24"/>
        </w:rPr>
      </w:pPr>
      <w:r w:rsidRPr="00E72CF0">
        <w:rPr>
          <w:rFonts w:ascii="Times New Roman" w:hAnsi="Times New Roman"/>
          <w:sz w:val="24"/>
          <w:szCs w:val="24"/>
        </w:rPr>
        <w:t>Nishi, L., A.M Salcedo Vieira, M. Fernandes Vieira, M. Bongiovani, F. Pereira Camacho, R. Bergamasco</w:t>
      </w:r>
      <w:r w:rsidR="00E90EBC">
        <w:rPr>
          <w:rFonts w:ascii="Times New Roman" w:hAnsi="Times New Roman"/>
          <w:sz w:val="24"/>
          <w:szCs w:val="24"/>
        </w:rPr>
        <w:t xml:space="preserve">., </w:t>
      </w:r>
      <w:r w:rsidRPr="00E72CF0">
        <w:rPr>
          <w:rFonts w:ascii="Times New Roman" w:hAnsi="Times New Roman"/>
          <w:sz w:val="24"/>
          <w:szCs w:val="24"/>
        </w:rPr>
        <w:t>2012,  Hybrid pracess of coagulation/flocculation with Moringa oleifera followed by ultrafiltration to remove Microcystis cells from wat</w:t>
      </w:r>
      <w:r w:rsidR="00E90EBC">
        <w:rPr>
          <w:rFonts w:ascii="Times New Roman" w:hAnsi="Times New Roman"/>
          <w:sz w:val="24"/>
          <w:szCs w:val="24"/>
        </w:rPr>
        <w:t xml:space="preserve">er supply, </w:t>
      </w:r>
      <w:r w:rsidR="00E90EBC" w:rsidRPr="00E90EBC">
        <w:rPr>
          <w:rFonts w:ascii="Times New Roman" w:hAnsi="Times New Roman"/>
          <w:i/>
          <w:sz w:val="24"/>
          <w:szCs w:val="24"/>
        </w:rPr>
        <w:t>Procedia Engineering</w:t>
      </w:r>
      <w:r w:rsidR="00E90EBC">
        <w:rPr>
          <w:rFonts w:ascii="Times New Roman" w:hAnsi="Times New Roman"/>
          <w:sz w:val="24"/>
          <w:szCs w:val="24"/>
        </w:rPr>
        <w:t xml:space="preserve">., </w:t>
      </w:r>
      <w:r w:rsidRPr="00E72CF0">
        <w:rPr>
          <w:rFonts w:ascii="Times New Roman" w:hAnsi="Times New Roman"/>
          <w:sz w:val="24"/>
          <w:szCs w:val="24"/>
        </w:rPr>
        <w:t xml:space="preserve">42, 865-872.  </w:t>
      </w:r>
    </w:p>
    <w:p w:rsidR="00E72CF0" w:rsidRDefault="00E72CF0" w:rsidP="00E72CF0">
      <w:pPr>
        <w:spacing w:line="240" w:lineRule="auto"/>
        <w:ind w:left="284" w:hanging="284"/>
        <w:jc w:val="both"/>
        <w:rPr>
          <w:rFonts w:ascii="Times New Roman" w:hAnsi="Times New Roman"/>
          <w:sz w:val="24"/>
          <w:szCs w:val="24"/>
          <w:lang w:val="en-US"/>
        </w:rPr>
      </w:pPr>
      <w:r w:rsidRPr="00E72CF0">
        <w:rPr>
          <w:rFonts w:ascii="Times New Roman" w:hAnsi="Times New Roman"/>
          <w:sz w:val="24"/>
          <w:szCs w:val="24"/>
        </w:rPr>
        <w:t>Said, N.I., 2008, Teknologi Pengolahan Air Minum  Teori &amp; Pengalaman Praktis, Pusat Teknologi Lingkungan BPPT, Jakarta</w:t>
      </w:r>
    </w:p>
    <w:p w:rsidR="00370CF9" w:rsidRPr="00E72CF0" w:rsidRDefault="00370CF9" w:rsidP="00E72CF0">
      <w:pPr>
        <w:spacing w:line="240" w:lineRule="auto"/>
        <w:ind w:left="284" w:hanging="284"/>
        <w:jc w:val="both"/>
        <w:rPr>
          <w:rFonts w:ascii="Times New Roman" w:hAnsi="Times New Roman"/>
          <w:sz w:val="24"/>
          <w:szCs w:val="24"/>
        </w:rPr>
      </w:pPr>
      <w:r w:rsidRPr="00E72CF0">
        <w:rPr>
          <w:rFonts w:ascii="Times New Roman" w:hAnsi="Times New Roman"/>
          <w:sz w:val="24"/>
          <w:szCs w:val="24"/>
        </w:rPr>
        <w:t xml:space="preserve">Pritchard M., T. Craven, T. Mkandawire, A.S. Edmondson, J.G. O’Neill, (2010), A study of the parameters affecting the effectiveness of Moringa oleifera in drinking water purification, </w:t>
      </w:r>
      <w:r w:rsidRPr="00E90EBC">
        <w:rPr>
          <w:rFonts w:ascii="Times New Roman" w:hAnsi="Times New Roman"/>
          <w:i/>
          <w:sz w:val="24"/>
          <w:szCs w:val="24"/>
        </w:rPr>
        <w:t>Physics and Chemistry of the Earth</w:t>
      </w:r>
      <w:r w:rsidR="00E90EBC">
        <w:rPr>
          <w:rFonts w:ascii="Times New Roman" w:hAnsi="Times New Roman"/>
          <w:sz w:val="24"/>
          <w:szCs w:val="24"/>
        </w:rPr>
        <w:t xml:space="preserve">., </w:t>
      </w:r>
      <w:r w:rsidRPr="00E72CF0">
        <w:rPr>
          <w:rFonts w:ascii="Times New Roman" w:hAnsi="Times New Roman"/>
          <w:sz w:val="24"/>
          <w:szCs w:val="24"/>
        </w:rPr>
        <w:t xml:space="preserve"> 35, 791-797.</w:t>
      </w:r>
    </w:p>
    <w:p w:rsidR="002B41C9" w:rsidRPr="001B0A6C" w:rsidRDefault="00370CF9" w:rsidP="001B0A6C">
      <w:pPr>
        <w:spacing w:line="240" w:lineRule="auto"/>
        <w:ind w:left="284" w:hanging="284"/>
        <w:jc w:val="both"/>
        <w:rPr>
          <w:rFonts w:ascii="Times New Roman" w:hAnsi="Times New Roman"/>
          <w:sz w:val="24"/>
          <w:szCs w:val="24"/>
        </w:rPr>
      </w:pPr>
      <w:r w:rsidRPr="00E72CF0">
        <w:rPr>
          <w:rFonts w:ascii="Times New Roman" w:hAnsi="Times New Roman"/>
          <w:sz w:val="24"/>
          <w:szCs w:val="24"/>
        </w:rPr>
        <w:t xml:space="preserve">Pritchard M., T. Craven, T. Mkandawire, A.S. Edmondson, J.G. O’Neill, (2010), A comparison between Moringa oleifera and chemical coagulates in the purification of drinking water – An alternative sustainable solution for developing countries, </w:t>
      </w:r>
      <w:r w:rsidRPr="00E90EBC">
        <w:rPr>
          <w:rFonts w:ascii="Times New Roman" w:hAnsi="Times New Roman"/>
          <w:i/>
          <w:sz w:val="24"/>
          <w:szCs w:val="24"/>
        </w:rPr>
        <w:t>Physics and Chemistry of the Earth</w:t>
      </w:r>
      <w:r w:rsidR="00E90EBC">
        <w:rPr>
          <w:rFonts w:ascii="Times New Roman" w:hAnsi="Times New Roman"/>
          <w:i/>
          <w:sz w:val="24"/>
          <w:szCs w:val="24"/>
        </w:rPr>
        <w:t xml:space="preserve">., </w:t>
      </w:r>
      <w:r w:rsidRPr="00E72CF0">
        <w:rPr>
          <w:rFonts w:ascii="Times New Roman" w:hAnsi="Times New Roman"/>
          <w:sz w:val="24"/>
          <w:szCs w:val="24"/>
        </w:rPr>
        <w:t xml:space="preserve"> 35, 798-805.</w:t>
      </w:r>
    </w:p>
    <w:sectPr w:rsidR="002B41C9" w:rsidRPr="001B0A6C" w:rsidSect="001B0A6C">
      <w:headerReference w:type="default" r:id="rId15"/>
      <w:type w:val="continuous"/>
      <w:pgSz w:w="11907" w:h="16840" w:code="9"/>
      <w:pgMar w:top="1701" w:right="851" w:bottom="1418" w:left="1418" w:header="1021" w:footer="1021" w:gutter="0"/>
      <w:cols w:num="2" w:space="282"/>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20FC" w:rsidRDefault="00A720FC" w:rsidP="002A0C27">
      <w:pPr>
        <w:spacing w:after="0" w:line="240" w:lineRule="auto"/>
      </w:pPr>
      <w:r>
        <w:separator/>
      </w:r>
    </w:p>
  </w:endnote>
  <w:endnote w:type="continuationSeparator" w:id="1">
    <w:p w:rsidR="00A720FC" w:rsidRDefault="00A720FC" w:rsidP="002A0C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dvTimes">
    <w:altName w:val="MS Mincho"/>
    <w:panose1 w:val="00000000000000000000"/>
    <w:charset w:val="80"/>
    <w:family w:val="auto"/>
    <w:notTrueType/>
    <w:pitch w:val="default"/>
    <w:sig w:usb0="00000003" w:usb1="08070000" w:usb2="00000010" w:usb3="00000000" w:csb0="0002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20FC" w:rsidRDefault="00A720FC" w:rsidP="002A0C27">
      <w:pPr>
        <w:spacing w:after="0" w:line="240" w:lineRule="auto"/>
      </w:pPr>
      <w:r>
        <w:separator/>
      </w:r>
    </w:p>
  </w:footnote>
  <w:footnote w:type="continuationSeparator" w:id="1">
    <w:p w:rsidR="00A720FC" w:rsidRDefault="00A720FC" w:rsidP="002A0C2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5B1" w:rsidRPr="00616ADE" w:rsidRDefault="00FE05B1" w:rsidP="00616ADE">
    <w:pPr>
      <w:rPr>
        <w:rFonts w:ascii="Times New Roman" w:hAnsi="Times New Roman"/>
        <w:sz w:val="24"/>
        <w:szCs w:val="24"/>
        <w:lang w:val="en-US"/>
      </w:rPr>
    </w:pPr>
    <w:r>
      <w:rPr>
        <w:rFonts w:ascii="Times New Roman" w:hAnsi="Times New Roman"/>
        <w:sz w:val="24"/>
        <w:szCs w:val="24"/>
        <w:lang w:val="en-US"/>
      </w:rPr>
      <w:t>Rosari</w:t>
    </w:r>
    <w:r w:rsidRPr="00616ADE">
      <w:rPr>
        <w:rFonts w:ascii="Times New Roman" w:hAnsi="Times New Roman"/>
        <w:sz w:val="24"/>
        <w:szCs w:val="24"/>
        <w:lang w:val="en-US"/>
      </w:rPr>
      <w:t xml:space="preserve">, </w:t>
    </w:r>
    <w:r w:rsidRPr="008A451C">
      <w:rPr>
        <w:rFonts w:ascii="Times New Roman" w:hAnsi="Times New Roman"/>
        <w:bCs/>
        <w:sz w:val="24"/>
        <w:szCs w:val="24"/>
        <w:lang w:val="en-US"/>
      </w:rPr>
      <w:t>Desalinasi Air Payau Menggunakan Energi Solar</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sidR="006012B6" w:rsidRPr="00616ADE">
      <w:rPr>
        <w:rFonts w:ascii="Times New Roman" w:hAnsi="Times New Roman"/>
        <w:sz w:val="24"/>
        <w:szCs w:val="24"/>
      </w:rPr>
      <w:fldChar w:fldCharType="begin"/>
    </w:r>
    <w:r w:rsidRPr="00616ADE">
      <w:rPr>
        <w:rFonts w:ascii="Times New Roman" w:hAnsi="Times New Roman"/>
        <w:sz w:val="24"/>
        <w:szCs w:val="24"/>
      </w:rPr>
      <w:instrText xml:space="preserve"> PAGE   \* MERGEFORMAT </w:instrText>
    </w:r>
    <w:r w:rsidR="006012B6" w:rsidRPr="00616ADE">
      <w:rPr>
        <w:rFonts w:ascii="Times New Roman" w:hAnsi="Times New Roman"/>
        <w:sz w:val="24"/>
        <w:szCs w:val="24"/>
      </w:rPr>
      <w:fldChar w:fldCharType="separate"/>
    </w:r>
    <w:r>
      <w:rPr>
        <w:rFonts w:ascii="Times New Roman" w:hAnsi="Times New Roman"/>
        <w:noProof/>
        <w:sz w:val="24"/>
        <w:szCs w:val="24"/>
      </w:rPr>
      <w:t>65</w:t>
    </w:r>
    <w:r w:rsidR="006012B6" w:rsidRPr="00616ADE">
      <w:rPr>
        <w:rFonts w:ascii="Times New Roman" w:hAnsi="Times New Roman"/>
        <w:noProof/>
        <w:sz w:val="24"/>
        <w:szCs w:val="24"/>
      </w:rPr>
      <w:fldChar w:fldCharType="end"/>
    </w:r>
  </w:p>
  <w:p w:rsidR="00FE05B1" w:rsidRPr="00E5788A" w:rsidRDefault="00FE05B1" w:rsidP="00E5788A">
    <w:pPr>
      <w:rPr>
        <w:rFonts w:ascii="Times New Roman" w:hAnsi="Times New Roman"/>
        <w:sz w:val="24"/>
        <w:szCs w:val="24"/>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5B1" w:rsidRPr="009755D5" w:rsidRDefault="006012B6" w:rsidP="00134432">
    <w:pPr>
      <w:pStyle w:val="Header"/>
      <w:tabs>
        <w:tab w:val="left" w:pos="540"/>
      </w:tabs>
      <w:rPr>
        <w:rFonts w:ascii="Times New Roman" w:hAnsi="Times New Roman"/>
        <w:b/>
        <w:sz w:val="24"/>
        <w:szCs w:val="24"/>
      </w:rPr>
    </w:pPr>
    <w:r w:rsidRPr="00FC3968">
      <w:rPr>
        <w:rFonts w:ascii="Times New Roman" w:hAnsi="Times New Roman"/>
        <w:b/>
        <w:sz w:val="24"/>
        <w:szCs w:val="24"/>
      </w:rPr>
      <w:fldChar w:fldCharType="begin"/>
    </w:r>
    <w:r w:rsidR="00FE05B1" w:rsidRPr="00FC3968">
      <w:rPr>
        <w:rFonts w:ascii="Times New Roman" w:hAnsi="Times New Roman"/>
        <w:b/>
        <w:sz w:val="24"/>
        <w:szCs w:val="24"/>
      </w:rPr>
      <w:instrText xml:space="preserve"> PAGE   \* MERGEFORMAT </w:instrText>
    </w:r>
    <w:r w:rsidRPr="00FC3968">
      <w:rPr>
        <w:rFonts w:ascii="Times New Roman" w:hAnsi="Times New Roman"/>
        <w:b/>
        <w:sz w:val="24"/>
        <w:szCs w:val="24"/>
      </w:rPr>
      <w:fldChar w:fldCharType="separate"/>
    </w:r>
    <w:r w:rsidR="001B0A6C">
      <w:rPr>
        <w:rFonts w:ascii="Times New Roman" w:hAnsi="Times New Roman"/>
        <w:b/>
        <w:noProof/>
        <w:sz w:val="24"/>
        <w:szCs w:val="24"/>
      </w:rPr>
      <w:t>66</w:t>
    </w:r>
    <w:r w:rsidRPr="00FC3968">
      <w:rPr>
        <w:rFonts w:ascii="Times New Roman" w:hAnsi="Times New Roman"/>
        <w:b/>
        <w:sz w:val="24"/>
        <w:szCs w:val="24"/>
      </w:rPr>
      <w:fldChar w:fldCharType="end"/>
    </w:r>
    <w:r w:rsidR="00FE05B1" w:rsidRPr="00FC3968">
      <w:rPr>
        <w:rFonts w:ascii="Times New Roman" w:hAnsi="Times New Roman"/>
        <w:b/>
        <w:sz w:val="24"/>
        <w:szCs w:val="24"/>
      </w:rPr>
      <w:tab/>
      <w:t>Jurnal Purifikasi, Vol. 1</w:t>
    </w:r>
    <w:r w:rsidR="00FE05B1" w:rsidRPr="00FC3968">
      <w:rPr>
        <w:rFonts w:ascii="Times New Roman" w:hAnsi="Times New Roman"/>
        <w:b/>
        <w:sz w:val="24"/>
        <w:szCs w:val="24"/>
        <w:lang w:val="en-US"/>
      </w:rPr>
      <w:t>4</w:t>
    </w:r>
    <w:r w:rsidR="00FE05B1">
      <w:rPr>
        <w:rFonts w:ascii="Times New Roman" w:hAnsi="Times New Roman"/>
        <w:b/>
        <w:sz w:val="24"/>
        <w:szCs w:val="24"/>
      </w:rPr>
      <w:t xml:space="preserve">, No. </w:t>
    </w:r>
    <w:r w:rsidR="00FE05B1">
      <w:rPr>
        <w:rFonts w:ascii="Times New Roman" w:hAnsi="Times New Roman"/>
        <w:b/>
        <w:sz w:val="24"/>
        <w:szCs w:val="24"/>
        <w:lang w:val="en-US"/>
      </w:rPr>
      <w:t>1</w:t>
    </w:r>
    <w:r w:rsidR="00FE05B1">
      <w:rPr>
        <w:rFonts w:ascii="Times New Roman" w:hAnsi="Times New Roman"/>
        <w:b/>
        <w:sz w:val="24"/>
        <w:szCs w:val="24"/>
      </w:rPr>
      <w:t>, Juli 2014: 65-71</w:t>
    </w:r>
  </w:p>
  <w:p w:rsidR="00FE05B1" w:rsidRDefault="00FE05B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5B1" w:rsidRPr="00616ADE" w:rsidRDefault="00FE05B1" w:rsidP="00616ADE">
    <w:pPr>
      <w:rPr>
        <w:rFonts w:ascii="Times New Roman" w:hAnsi="Times New Roman"/>
        <w:sz w:val="24"/>
        <w:szCs w:val="24"/>
        <w:lang w:val="en-US"/>
      </w:rPr>
    </w:pPr>
    <w:r>
      <w:rPr>
        <w:rFonts w:ascii="Times New Roman" w:hAnsi="Times New Roman"/>
        <w:sz w:val="24"/>
        <w:szCs w:val="24"/>
        <w:lang w:val="en-US"/>
      </w:rPr>
      <w:t xml:space="preserve">Hamzanil, </w:t>
    </w:r>
    <w:r w:rsidRPr="008A451C">
      <w:rPr>
        <w:rFonts w:ascii="Times New Roman" w:hAnsi="Times New Roman"/>
        <w:bCs/>
        <w:sz w:val="24"/>
        <w:szCs w:val="24"/>
        <w:lang w:val="en-US"/>
      </w:rPr>
      <w:t>Penurunan Kekeruhan Dan Warna Air Sumur Gali</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sidR="006012B6" w:rsidRPr="00616ADE">
      <w:rPr>
        <w:rFonts w:ascii="Times New Roman" w:hAnsi="Times New Roman"/>
        <w:sz w:val="24"/>
        <w:szCs w:val="24"/>
      </w:rPr>
      <w:fldChar w:fldCharType="begin"/>
    </w:r>
    <w:r w:rsidRPr="00616ADE">
      <w:rPr>
        <w:rFonts w:ascii="Times New Roman" w:hAnsi="Times New Roman"/>
        <w:sz w:val="24"/>
        <w:szCs w:val="24"/>
      </w:rPr>
      <w:instrText xml:space="preserve"> PAGE   \* MERGEFORMAT </w:instrText>
    </w:r>
    <w:r w:rsidR="006012B6" w:rsidRPr="00616ADE">
      <w:rPr>
        <w:rFonts w:ascii="Times New Roman" w:hAnsi="Times New Roman"/>
        <w:sz w:val="24"/>
        <w:szCs w:val="24"/>
      </w:rPr>
      <w:fldChar w:fldCharType="separate"/>
    </w:r>
    <w:r w:rsidR="001B0A6C">
      <w:rPr>
        <w:rFonts w:ascii="Times New Roman" w:hAnsi="Times New Roman"/>
        <w:noProof/>
        <w:sz w:val="24"/>
        <w:szCs w:val="24"/>
      </w:rPr>
      <w:t>67</w:t>
    </w:r>
    <w:r w:rsidR="006012B6" w:rsidRPr="00616ADE">
      <w:rPr>
        <w:rFonts w:ascii="Times New Roman" w:hAnsi="Times New Roman"/>
        <w:noProof/>
        <w:sz w:val="24"/>
        <w:szCs w:val="24"/>
      </w:rPr>
      <w:fldChar w:fldCharType="end"/>
    </w:r>
  </w:p>
  <w:p w:rsidR="00FE05B1" w:rsidRPr="00E5788A" w:rsidRDefault="00FE05B1" w:rsidP="00E5788A">
    <w:pPr>
      <w:rPr>
        <w:rFonts w:ascii="Times New Roman" w:hAnsi="Times New Roman"/>
        <w:sz w:val="24"/>
        <w:szCs w:val="24"/>
        <w:lang w:val="en-US"/>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5B1" w:rsidRPr="00544DC7" w:rsidRDefault="00FE05B1" w:rsidP="00616ADE">
    <w:pPr>
      <w:rPr>
        <w:rFonts w:ascii="Times New Roman" w:hAnsi="Times New Roman"/>
        <w:b/>
        <w:bCs/>
        <w:sz w:val="24"/>
        <w:szCs w:val="24"/>
        <w:lang w:val="en-US"/>
      </w:rPr>
    </w:pPr>
    <w:r>
      <w:rPr>
        <w:rFonts w:ascii="Times New Roman" w:hAnsi="Times New Roman"/>
        <w:sz w:val="24"/>
        <w:szCs w:val="24"/>
        <w:lang w:val="en-US"/>
      </w:rPr>
      <w:t>Purnama</w:t>
    </w:r>
    <w:r w:rsidRPr="00616ADE">
      <w:rPr>
        <w:rFonts w:ascii="Times New Roman" w:hAnsi="Times New Roman"/>
        <w:sz w:val="24"/>
        <w:szCs w:val="24"/>
        <w:lang w:val="en-US"/>
      </w:rPr>
      <w:t xml:space="preserve">, </w:t>
    </w:r>
    <w:r>
      <w:rPr>
        <w:rFonts w:ascii="Times New Roman" w:hAnsi="Times New Roman"/>
        <w:bCs/>
        <w:sz w:val="24"/>
        <w:szCs w:val="24"/>
        <w:lang w:val="en-US"/>
      </w:rPr>
      <w:t>Potensi Airtanah tidak Tertekan</w:t>
    </w:r>
    <w:r>
      <w:rPr>
        <w:rFonts w:ascii="Times New Roman" w:hAnsi="Times New Roman"/>
        <w:b/>
        <w:bCs/>
        <w:sz w:val="24"/>
        <w:szCs w:val="24"/>
        <w:lang w:val="en-US"/>
      </w:rPr>
      <w:tab/>
    </w:r>
    <w:r>
      <w:rPr>
        <w:rFonts w:ascii="Times New Roman" w:hAnsi="Times New Roman"/>
        <w:b/>
        <w:bCs/>
        <w:sz w:val="24"/>
        <w:szCs w:val="24"/>
        <w:lang w:val="en-US"/>
      </w:rPr>
      <w:tab/>
    </w:r>
    <w:r>
      <w:rPr>
        <w:rFonts w:ascii="Times New Roman" w:hAnsi="Times New Roman"/>
        <w:b/>
        <w:bCs/>
        <w:sz w:val="24"/>
        <w:szCs w:val="24"/>
        <w:lang w:val="en-US"/>
      </w:rPr>
      <w:tab/>
    </w:r>
    <w:r>
      <w:rPr>
        <w:rFonts w:ascii="Times New Roman" w:hAnsi="Times New Roman"/>
        <w:b/>
        <w:bCs/>
        <w:sz w:val="24"/>
        <w:szCs w:val="24"/>
        <w:lang w:val="en-US"/>
      </w:rPr>
      <w:tab/>
    </w:r>
    <w:r>
      <w:rPr>
        <w:rFonts w:ascii="Times New Roman" w:hAnsi="Times New Roman"/>
        <w:b/>
        <w:bCs/>
        <w:sz w:val="24"/>
        <w:szCs w:val="24"/>
        <w:lang w:val="en-US"/>
      </w:rPr>
      <w:tab/>
    </w:r>
    <w:r>
      <w:rPr>
        <w:rFonts w:ascii="Times New Roman" w:hAnsi="Times New Roman"/>
        <w:b/>
        <w:bCs/>
        <w:sz w:val="24"/>
        <w:szCs w:val="24"/>
        <w:lang w:val="en-US"/>
      </w:rPr>
      <w:tab/>
    </w:r>
    <w:r>
      <w:rPr>
        <w:rFonts w:ascii="Times New Roman" w:hAnsi="Times New Roman"/>
        <w:b/>
        <w:bCs/>
        <w:sz w:val="24"/>
        <w:szCs w:val="24"/>
        <w:lang w:val="en-US"/>
      </w:rPr>
      <w:tab/>
    </w:r>
    <w:sdt>
      <w:sdtPr>
        <w:rPr>
          <w:rFonts w:ascii="Times New Roman" w:hAnsi="Times New Roman"/>
          <w:sz w:val="24"/>
          <w:szCs w:val="24"/>
        </w:rPr>
        <w:id w:val="1009485704"/>
        <w:docPartObj>
          <w:docPartGallery w:val="Page Numbers (Top of Page)"/>
          <w:docPartUnique/>
        </w:docPartObj>
      </w:sdtPr>
      <w:sdtEndPr>
        <w:rPr>
          <w:noProof/>
        </w:rPr>
      </w:sdtEndPr>
      <w:sdtContent>
        <w:r w:rsidR="006012B6" w:rsidRPr="00616ADE">
          <w:rPr>
            <w:rFonts w:ascii="Times New Roman" w:hAnsi="Times New Roman"/>
            <w:sz w:val="24"/>
            <w:szCs w:val="24"/>
          </w:rPr>
          <w:fldChar w:fldCharType="begin"/>
        </w:r>
        <w:r w:rsidRPr="00616ADE">
          <w:rPr>
            <w:rFonts w:ascii="Times New Roman" w:hAnsi="Times New Roman"/>
            <w:sz w:val="24"/>
            <w:szCs w:val="24"/>
          </w:rPr>
          <w:instrText xml:space="preserve"> PAGE   \* MERGEFORMAT </w:instrText>
        </w:r>
        <w:r w:rsidR="006012B6" w:rsidRPr="00616ADE">
          <w:rPr>
            <w:rFonts w:ascii="Times New Roman" w:hAnsi="Times New Roman"/>
            <w:sz w:val="24"/>
            <w:szCs w:val="24"/>
          </w:rPr>
          <w:fldChar w:fldCharType="separate"/>
        </w:r>
        <w:r w:rsidR="001B0A6C">
          <w:rPr>
            <w:rFonts w:ascii="Times New Roman" w:hAnsi="Times New Roman"/>
            <w:noProof/>
            <w:sz w:val="24"/>
            <w:szCs w:val="24"/>
          </w:rPr>
          <w:t>71</w:t>
        </w:r>
        <w:r w:rsidR="006012B6" w:rsidRPr="00616ADE">
          <w:rPr>
            <w:rFonts w:ascii="Times New Roman" w:hAnsi="Times New Roman"/>
            <w:noProof/>
            <w:sz w:val="24"/>
            <w:szCs w:val="24"/>
          </w:rPr>
          <w:fldChar w:fldCharType="end"/>
        </w:r>
      </w:sdtContent>
    </w:sdt>
  </w:p>
  <w:p w:rsidR="00FE05B1" w:rsidRDefault="00FE05B1"/>
  <w:p w:rsidR="00FE05B1" w:rsidRDefault="00FE05B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F54A6"/>
    <w:multiLevelType w:val="hybridMultilevel"/>
    <w:tmpl w:val="D472928A"/>
    <w:lvl w:ilvl="0" w:tplc="3B963FD2">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03B2048F"/>
    <w:multiLevelType w:val="hybridMultilevel"/>
    <w:tmpl w:val="E4008116"/>
    <w:lvl w:ilvl="0" w:tplc="FBBE3E0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073C486B"/>
    <w:multiLevelType w:val="hybridMultilevel"/>
    <w:tmpl w:val="0C54569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F2956B1"/>
    <w:multiLevelType w:val="hybridMultilevel"/>
    <w:tmpl w:val="1B26F560"/>
    <w:lvl w:ilvl="0" w:tplc="5EC4010A">
      <w:start w:val="1"/>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14E675B0"/>
    <w:multiLevelType w:val="hybridMultilevel"/>
    <w:tmpl w:val="556EC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7F48BD"/>
    <w:multiLevelType w:val="hybridMultilevel"/>
    <w:tmpl w:val="1A5A603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7B945E9"/>
    <w:multiLevelType w:val="hybridMultilevel"/>
    <w:tmpl w:val="185C0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C751CE"/>
    <w:multiLevelType w:val="hybridMultilevel"/>
    <w:tmpl w:val="D9D8B258"/>
    <w:lvl w:ilvl="0" w:tplc="6D3649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BEC59FD"/>
    <w:multiLevelType w:val="hybridMultilevel"/>
    <w:tmpl w:val="33A46C20"/>
    <w:lvl w:ilvl="0" w:tplc="0421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C116922"/>
    <w:multiLevelType w:val="hybridMultilevel"/>
    <w:tmpl w:val="DADE1F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43824B8"/>
    <w:multiLevelType w:val="hybridMultilevel"/>
    <w:tmpl w:val="8782F3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CF600D"/>
    <w:multiLevelType w:val="hybridMultilevel"/>
    <w:tmpl w:val="B3ECF8C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69C6E36"/>
    <w:multiLevelType w:val="hybridMultilevel"/>
    <w:tmpl w:val="02085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0A2935"/>
    <w:multiLevelType w:val="hybridMultilevel"/>
    <w:tmpl w:val="DD2ED2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CC37FD"/>
    <w:multiLevelType w:val="multilevel"/>
    <w:tmpl w:val="8140F498"/>
    <w:lvl w:ilvl="0">
      <w:start w:val="1"/>
      <w:numFmt w:val="decimal"/>
      <w:pStyle w:val="Heading1"/>
      <w:lvlText w:val="%1."/>
      <w:lvlJc w:val="left"/>
      <w:pPr>
        <w:ind w:left="2984"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nsid w:val="3980224B"/>
    <w:multiLevelType w:val="hybridMultilevel"/>
    <w:tmpl w:val="FAAE70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AB5953"/>
    <w:multiLevelType w:val="hybridMultilevel"/>
    <w:tmpl w:val="526211B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424E7116"/>
    <w:multiLevelType w:val="hybridMultilevel"/>
    <w:tmpl w:val="9870A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C967D9"/>
    <w:multiLevelType w:val="hybridMultilevel"/>
    <w:tmpl w:val="268AE4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11004E"/>
    <w:multiLevelType w:val="hybridMultilevel"/>
    <w:tmpl w:val="D5829CB8"/>
    <w:lvl w:ilvl="0" w:tplc="B3040EC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663"/>
        </w:tabs>
        <w:ind w:left="663" w:hanging="360"/>
      </w:pPr>
    </w:lvl>
    <w:lvl w:ilvl="2" w:tplc="0409001B" w:tentative="1">
      <w:start w:val="1"/>
      <w:numFmt w:val="lowerRoman"/>
      <w:lvlText w:val="%3."/>
      <w:lvlJc w:val="right"/>
      <w:pPr>
        <w:tabs>
          <w:tab w:val="num" w:pos="1383"/>
        </w:tabs>
        <w:ind w:left="1383" w:hanging="180"/>
      </w:pPr>
    </w:lvl>
    <w:lvl w:ilvl="3" w:tplc="0409000F" w:tentative="1">
      <w:start w:val="1"/>
      <w:numFmt w:val="decimal"/>
      <w:lvlText w:val="%4."/>
      <w:lvlJc w:val="left"/>
      <w:pPr>
        <w:tabs>
          <w:tab w:val="num" w:pos="2103"/>
        </w:tabs>
        <w:ind w:left="2103" w:hanging="360"/>
      </w:pPr>
    </w:lvl>
    <w:lvl w:ilvl="4" w:tplc="04090019" w:tentative="1">
      <w:start w:val="1"/>
      <w:numFmt w:val="lowerLetter"/>
      <w:lvlText w:val="%5."/>
      <w:lvlJc w:val="left"/>
      <w:pPr>
        <w:tabs>
          <w:tab w:val="num" w:pos="2823"/>
        </w:tabs>
        <w:ind w:left="2823" w:hanging="360"/>
      </w:pPr>
    </w:lvl>
    <w:lvl w:ilvl="5" w:tplc="0409001B" w:tentative="1">
      <w:start w:val="1"/>
      <w:numFmt w:val="lowerRoman"/>
      <w:lvlText w:val="%6."/>
      <w:lvlJc w:val="right"/>
      <w:pPr>
        <w:tabs>
          <w:tab w:val="num" w:pos="3543"/>
        </w:tabs>
        <w:ind w:left="3543" w:hanging="180"/>
      </w:pPr>
    </w:lvl>
    <w:lvl w:ilvl="6" w:tplc="0409000F" w:tentative="1">
      <w:start w:val="1"/>
      <w:numFmt w:val="decimal"/>
      <w:lvlText w:val="%7."/>
      <w:lvlJc w:val="left"/>
      <w:pPr>
        <w:tabs>
          <w:tab w:val="num" w:pos="4263"/>
        </w:tabs>
        <w:ind w:left="4263" w:hanging="360"/>
      </w:pPr>
    </w:lvl>
    <w:lvl w:ilvl="7" w:tplc="04090019" w:tentative="1">
      <w:start w:val="1"/>
      <w:numFmt w:val="lowerLetter"/>
      <w:lvlText w:val="%8."/>
      <w:lvlJc w:val="left"/>
      <w:pPr>
        <w:tabs>
          <w:tab w:val="num" w:pos="4983"/>
        </w:tabs>
        <w:ind w:left="4983" w:hanging="360"/>
      </w:pPr>
    </w:lvl>
    <w:lvl w:ilvl="8" w:tplc="0409001B" w:tentative="1">
      <w:start w:val="1"/>
      <w:numFmt w:val="lowerRoman"/>
      <w:lvlText w:val="%9."/>
      <w:lvlJc w:val="right"/>
      <w:pPr>
        <w:tabs>
          <w:tab w:val="num" w:pos="5703"/>
        </w:tabs>
        <w:ind w:left="5703" w:hanging="180"/>
      </w:pPr>
    </w:lvl>
  </w:abstractNum>
  <w:abstractNum w:abstractNumId="20">
    <w:nsid w:val="46137C57"/>
    <w:multiLevelType w:val="hybridMultilevel"/>
    <w:tmpl w:val="AFC82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B35154"/>
    <w:multiLevelType w:val="hybridMultilevel"/>
    <w:tmpl w:val="81122DA2"/>
    <w:lvl w:ilvl="0" w:tplc="C5C8109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87913B6"/>
    <w:multiLevelType w:val="hybridMultilevel"/>
    <w:tmpl w:val="113C7A80"/>
    <w:lvl w:ilvl="0" w:tplc="A346234A">
      <w:start w:val="1"/>
      <w:numFmt w:val="decimal"/>
      <w:lvlText w:val="%1."/>
      <w:lvlJc w:val="left"/>
      <w:pPr>
        <w:tabs>
          <w:tab w:val="num" w:pos="562"/>
        </w:tabs>
        <w:ind w:left="562" w:hanging="375"/>
      </w:pPr>
      <w:rPr>
        <w:rFonts w:hint="default"/>
      </w:rPr>
    </w:lvl>
    <w:lvl w:ilvl="1" w:tplc="04090019" w:tentative="1">
      <w:start w:val="1"/>
      <w:numFmt w:val="lowerLetter"/>
      <w:lvlText w:val="%2."/>
      <w:lvlJc w:val="left"/>
      <w:pPr>
        <w:tabs>
          <w:tab w:val="num" w:pos="1267"/>
        </w:tabs>
        <w:ind w:left="1267" w:hanging="360"/>
      </w:p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23">
    <w:nsid w:val="4B8866D6"/>
    <w:multiLevelType w:val="hybridMultilevel"/>
    <w:tmpl w:val="A844B0C0"/>
    <w:lvl w:ilvl="0" w:tplc="EBC470FA">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4">
    <w:nsid w:val="4CBD259F"/>
    <w:multiLevelType w:val="hybridMultilevel"/>
    <w:tmpl w:val="0ECA98CE"/>
    <w:lvl w:ilvl="0" w:tplc="0421000F">
      <w:start w:val="1"/>
      <w:numFmt w:val="decimal"/>
      <w:lvlText w:val="%1."/>
      <w:lvlJc w:val="left"/>
      <w:pPr>
        <w:ind w:left="1212" w:hanging="360"/>
      </w:pPr>
    </w:lvl>
    <w:lvl w:ilvl="1" w:tplc="04210019" w:tentative="1">
      <w:start w:val="1"/>
      <w:numFmt w:val="lowerLetter"/>
      <w:lvlText w:val="%2."/>
      <w:lvlJc w:val="left"/>
      <w:pPr>
        <w:ind w:left="2292" w:hanging="360"/>
      </w:pPr>
    </w:lvl>
    <w:lvl w:ilvl="2" w:tplc="0421001B" w:tentative="1">
      <w:start w:val="1"/>
      <w:numFmt w:val="lowerRoman"/>
      <w:lvlText w:val="%3."/>
      <w:lvlJc w:val="right"/>
      <w:pPr>
        <w:ind w:left="3012" w:hanging="180"/>
      </w:pPr>
    </w:lvl>
    <w:lvl w:ilvl="3" w:tplc="0421000F" w:tentative="1">
      <w:start w:val="1"/>
      <w:numFmt w:val="decimal"/>
      <w:lvlText w:val="%4."/>
      <w:lvlJc w:val="left"/>
      <w:pPr>
        <w:ind w:left="3732" w:hanging="360"/>
      </w:pPr>
    </w:lvl>
    <w:lvl w:ilvl="4" w:tplc="04210019" w:tentative="1">
      <w:start w:val="1"/>
      <w:numFmt w:val="lowerLetter"/>
      <w:lvlText w:val="%5."/>
      <w:lvlJc w:val="left"/>
      <w:pPr>
        <w:ind w:left="4452" w:hanging="360"/>
      </w:pPr>
    </w:lvl>
    <w:lvl w:ilvl="5" w:tplc="0421001B" w:tentative="1">
      <w:start w:val="1"/>
      <w:numFmt w:val="lowerRoman"/>
      <w:lvlText w:val="%6."/>
      <w:lvlJc w:val="right"/>
      <w:pPr>
        <w:ind w:left="5172" w:hanging="180"/>
      </w:pPr>
    </w:lvl>
    <w:lvl w:ilvl="6" w:tplc="0421000F" w:tentative="1">
      <w:start w:val="1"/>
      <w:numFmt w:val="decimal"/>
      <w:lvlText w:val="%7."/>
      <w:lvlJc w:val="left"/>
      <w:pPr>
        <w:ind w:left="5892" w:hanging="360"/>
      </w:pPr>
    </w:lvl>
    <w:lvl w:ilvl="7" w:tplc="04210019" w:tentative="1">
      <w:start w:val="1"/>
      <w:numFmt w:val="lowerLetter"/>
      <w:lvlText w:val="%8."/>
      <w:lvlJc w:val="left"/>
      <w:pPr>
        <w:ind w:left="6612" w:hanging="360"/>
      </w:pPr>
    </w:lvl>
    <w:lvl w:ilvl="8" w:tplc="0421001B" w:tentative="1">
      <w:start w:val="1"/>
      <w:numFmt w:val="lowerRoman"/>
      <w:lvlText w:val="%9."/>
      <w:lvlJc w:val="right"/>
      <w:pPr>
        <w:ind w:left="7332" w:hanging="180"/>
      </w:pPr>
    </w:lvl>
  </w:abstractNum>
  <w:abstractNum w:abstractNumId="25">
    <w:nsid w:val="4D4B6D33"/>
    <w:multiLevelType w:val="hybridMultilevel"/>
    <w:tmpl w:val="AB2AE9BC"/>
    <w:lvl w:ilvl="0" w:tplc="856878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FC16E27"/>
    <w:multiLevelType w:val="hybridMultilevel"/>
    <w:tmpl w:val="E3002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BD7578"/>
    <w:multiLevelType w:val="hybridMultilevel"/>
    <w:tmpl w:val="9EB637A4"/>
    <w:lvl w:ilvl="0" w:tplc="A34AEE1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nsid w:val="54492B63"/>
    <w:multiLevelType w:val="hybridMultilevel"/>
    <w:tmpl w:val="273C9A00"/>
    <w:lvl w:ilvl="0" w:tplc="F81C07C4">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9">
    <w:nsid w:val="551C5B17"/>
    <w:multiLevelType w:val="hybridMultilevel"/>
    <w:tmpl w:val="8A9E398E"/>
    <w:lvl w:ilvl="0" w:tplc="10529C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AF81866"/>
    <w:multiLevelType w:val="hybridMultilevel"/>
    <w:tmpl w:val="894A68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15D7E6B"/>
    <w:multiLevelType w:val="hybridMultilevel"/>
    <w:tmpl w:val="87068104"/>
    <w:lvl w:ilvl="0" w:tplc="A31874A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4FC54EB"/>
    <w:multiLevelType w:val="hybridMultilevel"/>
    <w:tmpl w:val="17AED44E"/>
    <w:lvl w:ilvl="0" w:tplc="22A6BBB2">
      <w:start w:val="1"/>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3">
    <w:nsid w:val="656A5BB7"/>
    <w:multiLevelType w:val="hybridMultilevel"/>
    <w:tmpl w:val="291CA2EE"/>
    <w:lvl w:ilvl="0" w:tplc="206E9F70">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ACA204C"/>
    <w:multiLevelType w:val="hybridMultilevel"/>
    <w:tmpl w:val="A86E1AAA"/>
    <w:lvl w:ilvl="0" w:tplc="F9AE536C">
      <w:start w:val="1"/>
      <w:numFmt w:val="decimal"/>
      <w:lvlText w:val="%1)"/>
      <w:lvlJc w:val="left"/>
      <w:pPr>
        <w:ind w:left="4357" w:hanging="360"/>
      </w:pPr>
      <w:rPr>
        <w:rFonts w:hint="default"/>
      </w:rPr>
    </w:lvl>
    <w:lvl w:ilvl="1" w:tplc="04090019" w:tentative="1">
      <w:start w:val="1"/>
      <w:numFmt w:val="lowerLetter"/>
      <w:lvlText w:val="%2."/>
      <w:lvlJc w:val="left"/>
      <w:pPr>
        <w:ind w:left="5077" w:hanging="360"/>
      </w:pPr>
    </w:lvl>
    <w:lvl w:ilvl="2" w:tplc="0409001B" w:tentative="1">
      <w:start w:val="1"/>
      <w:numFmt w:val="lowerRoman"/>
      <w:lvlText w:val="%3."/>
      <w:lvlJc w:val="right"/>
      <w:pPr>
        <w:ind w:left="5797" w:hanging="180"/>
      </w:pPr>
    </w:lvl>
    <w:lvl w:ilvl="3" w:tplc="0409000F" w:tentative="1">
      <w:start w:val="1"/>
      <w:numFmt w:val="decimal"/>
      <w:lvlText w:val="%4."/>
      <w:lvlJc w:val="left"/>
      <w:pPr>
        <w:ind w:left="6517" w:hanging="360"/>
      </w:pPr>
    </w:lvl>
    <w:lvl w:ilvl="4" w:tplc="04090019" w:tentative="1">
      <w:start w:val="1"/>
      <w:numFmt w:val="lowerLetter"/>
      <w:lvlText w:val="%5."/>
      <w:lvlJc w:val="left"/>
      <w:pPr>
        <w:ind w:left="7237" w:hanging="360"/>
      </w:pPr>
    </w:lvl>
    <w:lvl w:ilvl="5" w:tplc="0409001B" w:tentative="1">
      <w:start w:val="1"/>
      <w:numFmt w:val="lowerRoman"/>
      <w:lvlText w:val="%6."/>
      <w:lvlJc w:val="right"/>
      <w:pPr>
        <w:ind w:left="7957" w:hanging="180"/>
      </w:pPr>
    </w:lvl>
    <w:lvl w:ilvl="6" w:tplc="0409000F" w:tentative="1">
      <w:start w:val="1"/>
      <w:numFmt w:val="decimal"/>
      <w:lvlText w:val="%7."/>
      <w:lvlJc w:val="left"/>
      <w:pPr>
        <w:ind w:left="8677" w:hanging="360"/>
      </w:pPr>
    </w:lvl>
    <w:lvl w:ilvl="7" w:tplc="04090019" w:tentative="1">
      <w:start w:val="1"/>
      <w:numFmt w:val="lowerLetter"/>
      <w:lvlText w:val="%8."/>
      <w:lvlJc w:val="left"/>
      <w:pPr>
        <w:ind w:left="9397" w:hanging="360"/>
      </w:pPr>
    </w:lvl>
    <w:lvl w:ilvl="8" w:tplc="0409001B" w:tentative="1">
      <w:start w:val="1"/>
      <w:numFmt w:val="lowerRoman"/>
      <w:lvlText w:val="%9."/>
      <w:lvlJc w:val="right"/>
      <w:pPr>
        <w:ind w:left="10117" w:hanging="180"/>
      </w:pPr>
    </w:lvl>
  </w:abstractNum>
  <w:abstractNum w:abstractNumId="35">
    <w:nsid w:val="6B3A5298"/>
    <w:multiLevelType w:val="hybridMultilevel"/>
    <w:tmpl w:val="F9FCC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893D58"/>
    <w:multiLevelType w:val="hybridMultilevel"/>
    <w:tmpl w:val="0FCA1EF6"/>
    <w:lvl w:ilvl="0" w:tplc="C1DCC5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C361B9D"/>
    <w:multiLevelType w:val="hybridMultilevel"/>
    <w:tmpl w:val="D7709A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6F6C4476"/>
    <w:multiLevelType w:val="hybridMultilevel"/>
    <w:tmpl w:val="2B1A0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01011F"/>
    <w:multiLevelType w:val="hybridMultilevel"/>
    <w:tmpl w:val="4E2A08E0"/>
    <w:lvl w:ilvl="0" w:tplc="223CB1F8">
      <w:start w:val="1"/>
      <w:numFmt w:val="lowerLetter"/>
      <w:lvlText w:val="%1."/>
      <w:lvlJc w:val="left"/>
      <w:pPr>
        <w:tabs>
          <w:tab w:val="num" w:pos="780"/>
        </w:tabs>
        <w:ind w:left="780" w:hanging="360"/>
      </w:pPr>
      <w:rPr>
        <w:rFonts w:hint="default"/>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nsid w:val="758245F8"/>
    <w:multiLevelType w:val="hybridMultilevel"/>
    <w:tmpl w:val="9870A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5B90E10"/>
    <w:multiLevelType w:val="hybridMultilevel"/>
    <w:tmpl w:val="6FE4D682"/>
    <w:lvl w:ilvl="0" w:tplc="2884B3EC">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2">
    <w:nsid w:val="78047A7F"/>
    <w:multiLevelType w:val="hybridMultilevel"/>
    <w:tmpl w:val="78863312"/>
    <w:lvl w:ilvl="0" w:tplc="04210001">
      <w:start w:val="1"/>
      <w:numFmt w:val="bullet"/>
      <w:lvlText w:val=""/>
      <w:lvlJc w:val="left"/>
      <w:pPr>
        <w:ind w:left="-1242" w:hanging="360"/>
      </w:pPr>
      <w:rPr>
        <w:rFonts w:ascii="Symbol" w:hAnsi="Symbol" w:hint="default"/>
      </w:rPr>
    </w:lvl>
    <w:lvl w:ilvl="1" w:tplc="04210003" w:tentative="1">
      <w:start w:val="1"/>
      <w:numFmt w:val="bullet"/>
      <w:lvlText w:val="o"/>
      <w:lvlJc w:val="left"/>
      <w:pPr>
        <w:ind w:left="-522" w:hanging="360"/>
      </w:pPr>
      <w:rPr>
        <w:rFonts w:ascii="Courier New" w:hAnsi="Courier New" w:cs="Courier New" w:hint="default"/>
      </w:rPr>
    </w:lvl>
    <w:lvl w:ilvl="2" w:tplc="04210005" w:tentative="1">
      <w:start w:val="1"/>
      <w:numFmt w:val="bullet"/>
      <w:lvlText w:val=""/>
      <w:lvlJc w:val="left"/>
      <w:pPr>
        <w:ind w:left="198" w:hanging="360"/>
      </w:pPr>
      <w:rPr>
        <w:rFonts w:ascii="Wingdings" w:hAnsi="Wingdings" w:hint="default"/>
      </w:rPr>
    </w:lvl>
    <w:lvl w:ilvl="3" w:tplc="04210001" w:tentative="1">
      <w:start w:val="1"/>
      <w:numFmt w:val="bullet"/>
      <w:lvlText w:val=""/>
      <w:lvlJc w:val="left"/>
      <w:pPr>
        <w:ind w:left="918" w:hanging="360"/>
      </w:pPr>
      <w:rPr>
        <w:rFonts w:ascii="Symbol" w:hAnsi="Symbol" w:hint="default"/>
      </w:rPr>
    </w:lvl>
    <w:lvl w:ilvl="4" w:tplc="04210003" w:tentative="1">
      <w:start w:val="1"/>
      <w:numFmt w:val="bullet"/>
      <w:lvlText w:val="o"/>
      <w:lvlJc w:val="left"/>
      <w:pPr>
        <w:ind w:left="1638" w:hanging="360"/>
      </w:pPr>
      <w:rPr>
        <w:rFonts w:ascii="Courier New" w:hAnsi="Courier New" w:cs="Courier New" w:hint="default"/>
      </w:rPr>
    </w:lvl>
    <w:lvl w:ilvl="5" w:tplc="04210005" w:tentative="1">
      <w:start w:val="1"/>
      <w:numFmt w:val="bullet"/>
      <w:lvlText w:val=""/>
      <w:lvlJc w:val="left"/>
      <w:pPr>
        <w:ind w:left="2358" w:hanging="360"/>
      </w:pPr>
      <w:rPr>
        <w:rFonts w:ascii="Wingdings" w:hAnsi="Wingdings" w:hint="default"/>
      </w:rPr>
    </w:lvl>
    <w:lvl w:ilvl="6" w:tplc="04210001" w:tentative="1">
      <w:start w:val="1"/>
      <w:numFmt w:val="bullet"/>
      <w:lvlText w:val=""/>
      <w:lvlJc w:val="left"/>
      <w:pPr>
        <w:ind w:left="3078" w:hanging="360"/>
      </w:pPr>
      <w:rPr>
        <w:rFonts w:ascii="Symbol" w:hAnsi="Symbol" w:hint="default"/>
      </w:rPr>
    </w:lvl>
    <w:lvl w:ilvl="7" w:tplc="04210003" w:tentative="1">
      <w:start w:val="1"/>
      <w:numFmt w:val="bullet"/>
      <w:lvlText w:val="o"/>
      <w:lvlJc w:val="left"/>
      <w:pPr>
        <w:ind w:left="3798" w:hanging="360"/>
      </w:pPr>
      <w:rPr>
        <w:rFonts w:ascii="Courier New" w:hAnsi="Courier New" w:cs="Courier New" w:hint="default"/>
      </w:rPr>
    </w:lvl>
    <w:lvl w:ilvl="8" w:tplc="04210005" w:tentative="1">
      <w:start w:val="1"/>
      <w:numFmt w:val="bullet"/>
      <w:lvlText w:val=""/>
      <w:lvlJc w:val="left"/>
      <w:pPr>
        <w:ind w:left="4518" w:hanging="360"/>
      </w:pPr>
      <w:rPr>
        <w:rFonts w:ascii="Wingdings" w:hAnsi="Wingdings" w:hint="default"/>
      </w:rPr>
    </w:lvl>
  </w:abstractNum>
  <w:abstractNum w:abstractNumId="43">
    <w:nsid w:val="7B9841AC"/>
    <w:multiLevelType w:val="hybridMultilevel"/>
    <w:tmpl w:val="6B181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BFA7EC2"/>
    <w:multiLevelType w:val="hybridMultilevel"/>
    <w:tmpl w:val="5F0018A6"/>
    <w:lvl w:ilvl="0" w:tplc="0146572C">
      <w:start w:val="1"/>
      <w:numFmt w:val="decimal"/>
      <w:lvlText w:val="%1."/>
      <w:lvlJc w:val="left"/>
      <w:pPr>
        <w:ind w:left="928" w:hanging="360"/>
      </w:pPr>
      <w:rPr>
        <w:rFonts w:ascii="Times New Roman" w:eastAsia="Calibri" w:hAnsi="Times New Roman" w:cs="Times New Roman" w:hint="default"/>
        <w:b/>
        <w:sz w:val="22"/>
      </w:rPr>
    </w:lvl>
    <w:lvl w:ilvl="1" w:tplc="04090019" w:tentative="1">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5">
    <w:nsid w:val="7C1D2EB5"/>
    <w:multiLevelType w:val="hybridMultilevel"/>
    <w:tmpl w:val="4080D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42"/>
  </w:num>
  <w:num w:numId="3">
    <w:abstractNumId w:val="19"/>
  </w:num>
  <w:num w:numId="4">
    <w:abstractNumId w:val="4"/>
  </w:num>
  <w:num w:numId="5">
    <w:abstractNumId w:val="8"/>
  </w:num>
  <w:num w:numId="6">
    <w:abstractNumId w:val="38"/>
  </w:num>
  <w:num w:numId="7">
    <w:abstractNumId w:val="5"/>
  </w:num>
  <w:num w:numId="8">
    <w:abstractNumId w:val="17"/>
  </w:num>
  <w:num w:numId="9">
    <w:abstractNumId w:val="45"/>
  </w:num>
  <w:num w:numId="10">
    <w:abstractNumId w:val="2"/>
  </w:num>
  <w:num w:numId="11">
    <w:abstractNumId w:val="41"/>
  </w:num>
  <w:num w:numId="12">
    <w:abstractNumId w:val="21"/>
  </w:num>
  <w:num w:numId="13">
    <w:abstractNumId w:val="33"/>
  </w:num>
  <w:num w:numId="14">
    <w:abstractNumId w:val="39"/>
  </w:num>
  <w:num w:numId="15">
    <w:abstractNumId w:val="22"/>
  </w:num>
  <w:num w:numId="16">
    <w:abstractNumId w:val="16"/>
  </w:num>
  <w:num w:numId="17">
    <w:abstractNumId w:val="11"/>
  </w:num>
  <w:num w:numId="18">
    <w:abstractNumId w:val="31"/>
  </w:num>
  <w:num w:numId="19">
    <w:abstractNumId w:val="10"/>
  </w:num>
  <w:num w:numId="20">
    <w:abstractNumId w:val="13"/>
  </w:num>
  <w:num w:numId="21">
    <w:abstractNumId w:val="7"/>
  </w:num>
  <w:num w:numId="22">
    <w:abstractNumId w:val="29"/>
  </w:num>
  <w:num w:numId="23">
    <w:abstractNumId w:val="36"/>
  </w:num>
  <w:num w:numId="24">
    <w:abstractNumId w:val="25"/>
  </w:num>
  <w:num w:numId="25">
    <w:abstractNumId w:val="12"/>
  </w:num>
  <w:num w:numId="26">
    <w:abstractNumId w:val="15"/>
  </w:num>
  <w:num w:numId="27">
    <w:abstractNumId w:val="30"/>
  </w:num>
  <w:num w:numId="28">
    <w:abstractNumId w:val="34"/>
  </w:num>
  <w:num w:numId="29">
    <w:abstractNumId w:val="3"/>
  </w:num>
  <w:num w:numId="30">
    <w:abstractNumId w:val="28"/>
  </w:num>
  <w:num w:numId="31">
    <w:abstractNumId w:val="0"/>
  </w:num>
  <w:num w:numId="32">
    <w:abstractNumId w:val="43"/>
  </w:num>
  <w:num w:numId="33">
    <w:abstractNumId w:val="26"/>
  </w:num>
  <w:num w:numId="34">
    <w:abstractNumId w:val="20"/>
  </w:num>
  <w:num w:numId="35">
    <w:abstractNumId w:val="6"/>
  </w:num>
  <w:num w:numId="36">
    <w:abstractNumId w:val="44"/>
  </w:num>
  <w:num w:numId="37">
    <w:abstractNumId w:val="24"/>
  </w:num>
  <w:num w:numId="38">
    <w:abstractNumId w:val="35"/>
  </w:num>
  <w:num w:numId="39">
    <w:abstractNumId w:val="1"/>
  </w:num>
  <w:num w:numId="40">
    <w:abstractNumId w:val="40"/>
  </w:num>
  <w:num w:numId="41">
    <w:abstractNumId w:val="37"/>
  </w:num>
  <w:num w:numId="42">
    <w:abstractNumId w:val="9"/>
  </w:num>
  <w:num w:numId="43">
    <w:abstractNumId w:val="23"/>
  </w:num>
  <w:num w:numId="44">
    <w:abstractNumId w:val="32"/>
  </w:num>
  <w:num w:numId="45">
    <w:abstractNumId w:val="27"/>
  </w:num>
  <w:num w:numId="46">
    <w:abstractNumId w:val="18"/>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mirrorMargins/>
  <w:hideSpellingErrors/>
  <w:hideGrammaticalErrors/>
  <w:defaultTabStop w:val="720"/>
  <w:evenAndOddHeaders/>
  <w:drawingGridHorizontalSpacing w:val="110"/>
  <w:displayHorizontalDrawingGridEvery w:val="2"/>
  <w:characterSpacingControl w:val="doNotCompress"/>
  <w:hdrShapeDefaults>
    <o:shapedefaults v:ext="edit" spidmax="16386">
      <o:colormenu v:ext="edit" fillcolor="none" strokecolor="none"/>
    </o:shapedefaults>
  </w:hdrShapeDefaults>
  <w:footnotePr>
    <w:footnote w:id="0"/>
    <w:footnote w:id="1"/>
  </w:footnotePr>
  <w:endnotePr>
    <w:endnote w:id="0"/>
    <w:endnote w:id="1"/>
  </w:endnotePr>
  <w:compat/>
  <w:docVars>
    <w:docVar w:name="EN.InstantFormat" w:val="&lt;ENInstantFormat&gt;&lt;Enabled&gt;1&lt;/Enabled&gt;&lt;ScanUnformatted&gt;1&lt;/ScanUnformatted&gt;&lt;ScanChanges&gt;1&lt;/ScanChanges&gt;&lt;Suspended&gt;0&lt;/Suspended&gt;&lt;/ENInstantFormat&gt;"/>
    <w:docVar w:name="EN.Layout" w:val="&lt;ENLayout&gt;&lt;Style&gt;Jurnal Purifikasi&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tf0dwewxafa0t5ewasyppzfc9e9f9px2vep2&quot;&gt;My EndNote Library&lt;record-ids&gt;&lt;item&gt;17&lt;/item&gt;&lt;item&gt;310&lt;/item&gt;&lt;item&gt;311&lt;/item&gt;&lt;item&gt;312&lt;/item&gt;&lt;item&gt;313&lt;/item&gt;&lt;item&gt;314&lt;/item&gt;&lt;item&gt;315&lt;/item&gt;&lt;item&gt;316&lt;/item&gt;&lt;item&gt;318&lt;/item&gt;&lt;item&gt;319&lt;/item&gt;&lt;item&gt;320&lt;/item&gt;&lt;item&gt;321&lt;/item&gt;&lt;item&gt;322&lt;/item&gt;&lt;item&gt;323&lt;/item&gt;&lt;item&gt;324&lt;/item&gt;&lt;item&gt;325&lt;/item&gt;&lt;item&gt;326&lt;/item&gt;&lt;item&gt;327&lt;/item&gt;&lt;item&gt;328&lt;/item&gt;&lt;item&gt;329&lt;/item&gt;&lt;item&gt;333&lt;/item&gt;&lt;item&gt;334&lt;/item&gt;&lt;item&gt;335&lt;/item&gt;&lt;item&gt;336&lt;/item&gt;&lt;item&gt;337&lt;/item&gt;&lt;item&gt;338&lt;/item&gt;&lt;item&gt;339&lt;/item&gt;&lt;item&gt;340&lt;/item&gt;&lt;item&gt;342&lt;/item&gt;&lt;/record-ids&gt;&lt;/item&gt;&lt;/Libraries&gt;"/>
  </w:docVars>
  <w:rsids>
    <w:rsidRoot w:val="005357DC"/>
    <w:rsid w:val="00000550"/>
    <w:rsid w:val="00004106"/>
    <w:rsid w:val="00005056"/>
    <w:rsid w:val="000066D9"/>
    <w:rsid w:val="0000700F"/>
    <w:rsid w:val="000070AF"/>
    <w:rsid w:val="00010D1D"/>
    <w:rsid w:val="000116AB"/>
    <w:rsid w:val="0001170B"/>
    <w:rsid w:val="000129F9"/>
    <w:rsid w:val="00012D16"/>
    <w:rsid w:val="000165C6"/>
    <w:rsid w:val="000169FF"/>
    <w:rsid w:val="00016B90"/>
    <w:rsid w:val="000178B6"/>
    <w:rsid w:val="0002007A"/>
    <w:rsid w:val="00020611"/>
    <w:rsid w:val="00020C1A"/>
    <w:rsid w:val="00024EA8"/>
    <w:rsid w:val="000252C2"/>
    <w:rsid w:val="00025A9F"/>
    <w:rsid w:val="000267B2"/>
    <w:rsid w:val="0002764B"/>
    <w:rsid w:val="0002774E"/>
    <w:rsid w:val="00032360"/>
    <w:rsid w:val="0003250D"/>
    <w:rsid w:val="0003266E"/>
    <w:rsid w:val="0003373A"/>
    <w:rsid w:val="00033C0B"/>
    <w:rsid w:val="000340E7"/>
    <w:rsid w:val="00035C07"/>
    <w:rsid w:val="000408D4"/>
    <w:rsid w:val="0004196D"/>
    <w:rsid w:val="00041C98"/>
    <w:rsid w:val="000421FE"/>
    <w:rsid w:val="00042970"/>
    <w:rsid w:val="000441A9"/>
    <w:rsid w:val="000445F8"/>
    <w:rsid w:val="000457DA"/>
    <w:rsid w:val="00046CB3"/>
    <w:rsid w:val="000473E4"/>
    <w:rsid w:val="0004797B"/>
    <w:rsid w:val="00050FE8"/>
    <w:rsid w:val="000513D8"/>
    <w:rsid w:val="000529BD"/>
    <w:rsid w:val="00055678"/>
    <w:rsid w:val="0005582B"/>
    <w:rsid w:val="000600B8"/>
    <w:rsid w:val="0006099E"/>
    <w:rsid w:val="00060B26"/>
    <w:rsid w:val="0006137A"/>
    <w:rsid w:val="00062254"/>
    <w:rsid w:val="000634FB"/>
    <w:rsid w:val="000645D9"/>
    <w:rsid w:val="000702DA"/>
    <w:rsid w:val="00075761"/>
    <w:rsid w:val="00075DCD"/>
    <w:rsid w:val="000769C0"/>
    <w:rsid w:val="00077C02"/>
    <w:rsid w:val="000815C7"/>
    <w:rsid w:val="00081CB0"/>
    <w:rsid w:val="000825C7"/>
    <w:rsid w:val="00082D67"/>
    <w:rsid w:val="000836E3"/>
    <w:rsid w:val="00084023"/>
    <w:rsid w:val="0008513B"/>
    <w:rsid w:val="00087780"/>
    <w:rsid w:val="0009105B"/>
    <w:rsid w:val="000919BC"/>
    <w:rsid w:val="00091D0C"/>
    <w:rsid w:val="00091D35"/>
    <w:rsid w:val="00093B05"/>
    <w:rsid w:val="00095624"/>
    <w:rsid w:val="000A18C9"/>
    <w:rsid w:val="000A221E"/>
    <w:rsid w:val="000A227E"/>
    <w:rsid w:val="000A27EC"/>
    <w:rsid w:val="000A3D4B"/>
    <w:rsid w:val="000A3F35"/>
    <w:rsid w:val="000A4526"/>
    <w:rsid w:val="000A6218"/>
    <w:rsid w:val="000A7814"/>
    <w:rsid w:val="000B3704"/>
    <w:rsid w:val="000B3A88"/>
    <w:rsid w:val="000B3F2E"/>
    <w:rsid w:val="000B4075"/>
    <w:rsid w:val="000B4FBB"/>
    <w:rsid w:val="000B6B02"/>
    <w:rsid w:val="000C067A"/>
    <w:rsid w:val="000C0CB3"/>
    <w:rsid w:val="000C1383"/>
    <w:rsid w:val="000C1792"/>
    <w:rsid w:val="000C393F"/>
    <w:rsid w:val="000C3C00"/>
    <w:rsid w:val="000C50F0"/>
    <w:rsid w:val="000C6714"/>
    <w:rsid w:val="000C6EB9"/>
    <w:rsid w:val="000C6F5F"/>
    <w:rsid w:val="000C7A67"/>
    <w:rsid w:val="000D0F6A"/>
    <w:rsid w:val="000D14B8"/>
    <w:rsid w:val="000D295C"/>
    <w:rsid w:val="000D2AAA"/>
    <w:rsid w:val="000D2F42"/>
    <w:rsid w:val="000D32F1"/>
    <w:rsid w:val="000D416E"/>
    <w:rsid w:val="000D66BB"/>
    <w:rsid w:val="000D6DFB"/>
    <w:rsid w:val="000E1DA3"/>
    <w:rsid w:val="000E2529"/>
    <w:rsid w:val="000E2889"/>
    <w:rsid w:val="000E418C"/>
    <w:rsid w:val="000E4A04"/>
    <w:rsid w:val="000E5166"/>
    <w:rsid w:val="000E538C"/>
    <w:rsid w:val="000E7829"/>
    <w:rsid w:val="000F14F2"/>
    <w:rsid w:val="000F2A65"/>
    <w:rsid w:val="000F3251"/>
    <w:rsid w:val="000F55ED"/>
    <w:rsid w:val="000F56F3"/>
    <w:rsid w:val="000F5CBE"/>
    <w:rsid w:val="000F6351"/>
    <w:rsid w:val="000F6DA0"/>
    <w:rsid w:val="00100B4A"/>
    <w:rsid w:val="00101248"/>
    <w:rsid w:val="001014CD"/>
    <w:rsid w:val="001021A9"/>
    <w:rsid w:val="001023B0"/>
    <w:rsid w:val="00102EDD"/>
    <w:rsid w:val="00104AA6"/>
    <w:rsid w:val="00104E53"/>
    <w:rsid w:val="00105A73"/>
    <w:rsid w:val="001074C9"/>
    <w:rsid w:val="00107D35"/>
    <w:rsid w:val="0011009D"/>
    <w:rsid w:val="00110A6B"/>
    <w:rsid w:val="00111208"/>
    <w:rsid w:val="0011163F"/>
    <w:rsid w:val="00111BD9"/>
    <w:rsid w:val="00114819"/>
    <w:rsid w:val="00115324"/>
    <w:rsid w:val="00117275"/>
    <w:rsid w:val="00117FD9"/>
    <w:rsid w:val="001201A4"/>
    <w:rsid w:val="0012073B"/>
    <w:rsid w:val="001209C7"/>
    <w:rsid w:val="0012154F"/>
    <w:rsid w:val="00121CB6"/>
    <w:rsid w:val="001223D5"/>
    <w:rsid w:val="00123671"/>
    <w:rsid w:val="00124267"/>
    <w:rsid w:val="001245AE"/>
    <w:rsid w:val="0012693A"/>
    <w:rsid w:val="001302BB"/>
    <w:rsid w:val="00130F0D"/>
    <w:rsid w:val="001314C8"/>
    <w:rsid w:val="001317DC"/>
    <w:rsid w:val="00132373"/>
    <w:rsid w:val="00134278"/>
    <w:rsid w:val="00134432"/>
    <w:rsid w:val="0013470B"/>
    <w:rsid w:val="00134FA9"/>
    <w:rsid w:val="00136D69"/>
    <w:rsid w:val="00140140"/>
    <w:rsid w:val="00140292"/>
    <w:rsid w:val="00140EC2"/>
    <w:rsid w:val="00141A3C"/>
    <w:rsid w:val="00141EA3"/>
    <w:rsid w:val="00146BD2"/>
    <w:rsid w:val="00147BEA"/>
    <w:rsid w:val="00150DC8"/>
    <w:rsid w:val="00152325"/>
    <w:rsid w:val="00152B03"/>
    <w:rsid w:val="001567B4"/>
    <w:rsid w:val="00157D7A"/>
    <w:rsid w:val="001612CA"/>
    <w:rsid w:val="00161349"/>
    <w:rsid w:val="00161834"/>
    <w:rsid w:val="00162535"/>
    <w:rsid w:val="001625A7"/>
    <w:rsid w:val="001626CC"/>
    <w:rsid w:val="00163787"/>
    <w:rsid w:val="00164619"/>
    <w:rsid w:val="00165BAF"/>
    <w:rsid w:val="00167786"/>
    <w:rsid w:val="001724C1"/>
    <w:rsid w:val="0017389F"/>
    <w:rsid w:val="001743A2"/>
    <w:rsid w:val="00174928"/>
    <w:rsid w:val="00175EF1"/>
    <w:rsid w:val="00176018"/>
    <w:rsid w:val="00177091"/>
    <w:rsid w:val="00180C97"/>
    <w:rsid w:val="001812DE"/>
    <w:rsid w:val="0018180D"/>
    <w:rsid w:val="00181C69"/>
    <w:rsid w:val="00183BD9"/>
    <w:rsid w:val="00183FFC"/>
    <w:rsid w:val="001850FB"/>
    <w:rsid w:val="00185FEB"/>
    <w:rsid w:val="0018747E"/>
    <w:rsid w:val="00192BF0"/>
    <w:rsid w:val="001948ED"/>
    <w:rsid w:val="00194FFC"/>
    <w:rsid w:val="001959EF"/>
    <w:rsid w:val="00196115"/>
    <w:rsid w:val="00197D76"/>
    <w:rsid w:val="001A0A67"/>
    <w:rsid w:val="001A166D"/>
    <w:rsid w:val="001A1735"/>
    <w:rsid w:val="001A1BA4"/>
    <w:rsid w:val="001A6065"/>
    <w:rsid w:val="001A63A5"/>
    <w:rsid w:val="001A653A"/>
    <w:rsid w:val="001A6DB0"/>
    <w:rsid w:val="001A7148"/>
    <w:rsid w:val="001A767E"/>
    <w:rsid w:val="001A7A2A"/>
    <w:rsid w:val="001A7F80"/>
    <w:rsid w:val="001B0A6C"/>
    <w:rsid w:val="001B2DA3"/>
    <w:rsid w:val="001B2ECF"/>
    <w:rsid w:val="001B33FC"/>
    <w:rsid w:val="001B3680"/>
    <w:rsid w:val="001B3ACF"/>
    <w:rsid w:val="001B40EF"/>
    <w:rsid w:val="001B4E6F"/>
    <w:rsid w:val="001B4E81"/>
    <w:rsid w:val="001B6193"/>
    <w:rsid w:val="001B6469"/>
    <w:rsid w:val="001B73B2"/>
    <w:rsid w:val="001B74A0"/>
    <w:rsid w:val="001C3515"/>
    <w:rsid w:val="001C4B50"/>
    <w:rsid w:val="001C5381"/>
    <w:rsid w:val="001C7035"/>
    <w:rsid w:val="001C7926"/>
    <w:rsid w:val="001D06A2"/>
    <w:rsid w:val="001D1377"/>
    <w:rsid w:val="001D144F"/>
    <w:rsid w:val="001D15CE"/>
    <w:rsid w:val="001D2F2F"/>
    <w:rsid w:val="001D60F0"/>
    <w:rsid w:val="001E0125"/>
    <w:rsid w:val="001E0989"/>
    <w:rsid w:val="001E0D2A"/>
    <w:rsid w:val="001E1894"/>
    <w:rsid w:val="001E226E"/>
    <w:rsid w:val="001E2EC7"/>
    <w:rsid w:val="001E381A"/>
    <w:rsid w:val="001E3E59"/>
    <w:rsid w:val="001E4795"/>
    <w:rsid w:val="001E4D01"/>
    <w:rsid w:val="001E538C"/>
    <w:rsid w:val="001E561C"/>
    <w:rsid w:val="001E5750"/>
    <w:rsid w:val="001F2464"/>
    <w:rsid w:val="001F3835"/>
    <w:rsid w:val="001F3C0D"/>
    <w:rsid w:val="00200342"/>
    <w:rsid w:val="00200622"/>
    <w:rsid w:val="0020214F"/>
    <w:rsid w:val="00203ED8"/>
    <w:rsid w:val="0020710D"/>
    <w:rsid w:val="002071F8"/>
    <w:rsid w:val="002073AA"/>
    <w:rsid w:val="00207401"/>
    <w:rsid w:val="002108F6"/>
    <w:rsid w:val="0021186B"/>
    <w:rsid w:val="0021395B"/>
    <w:rsid w:val="00213A24"/>
    <w:rsid w:val="0021454F"/>
    <w:rsid w:val="0021541B"/>
    <w:rsid w:val="00216445"/>
    <w:rsid w:val="00216A58"/>
    <w:rsid w:val="00216D47"/>
    <w:rsid w:val="002171D2"/>
    <w:rsid w:val="002176C4"/>
    <w:rsid w:val="002177CE"/>
    <w:rsid w:val="00220F69"/>
    <w:rsid w:val="00221133"/>
    <w:rsid w:val="00222A65"/>
    <w:rsid w:val="002247C0"/>
    <w:rsid w:val="00225BA2"/>
    <w:rsid w:val="00226CF3"/>
    <w:rsid w:val="00227933"/>
    <w:rsid w:val="00230836"/>
    <w:rsid w:val="00230E6E"/>
    <w:rsid w:val="00232303"/>
    <w:rsid w:val="00233040"/>
    <w:rsid w:val="00233F09"/>
    <w:rsid w:val="00234974"/>
    <w:rsid w:val="002352FA"/>
    <w:rsid w:val="00236E5A"/>
    <w:rsid w:val="00236FB4"/>
    <w:rsid w:val="00237027"/>
    <w:rsid w:val="00240B5F"/>
    <w:rsid w:val="00241884"/>
    <w:rsid w:val="002435A6"/>
    <w:rsid w:val="002468AE"/>
    <w:rsid w:val="002474E4"/>
    <w:rsid w:val="002479DA"/>
    <w:rsid w:val="00247BCC"/>
    <w:rsid w:val="00247E96"/>
    <w:rsid w:val="0025072A"/>
    <w:rsid w:val="00251494"/>
    <w:rsid w:val="00255AE7"/>
    <w:rsid w:val="00256465"/>
    <w:rsid w:val="00257F86"/>
    <w:rsid w:val="002626B4"/>
    <w:rsid w:val="0026309B"/>
    <w:rsid w:val="002638BB"/>
    <w:rsid w:val="00263F23"/>
    <w:rsid w:val="0026453E"/>
    <w:rsid w:val="00264868"/>
    <w:rsid w:val="00265982"/>
    <w:rsid w:val="00265A32"/>
    <w:rsid w:val="00266FF7"/>
    <w:rsid w:val="00267A67"/>
    <w:rsid w:val="00267E5B"/>
    <w:rsid w:val="0027046F"/>
    <w:rsid w:val="00270B84"/>
    <w:rsid w:val="002717FE"/>
    <w:rsid w:val="0027299A"/>
    <w:rsid w:val="00273902"/>
    <w:rsid w:val="002741DB"/>
    <w:rsid w:val="002754B7"/>
    <w:rsid w:val="0027550A"/>
    <w:rsid w:val="002755E6"/>
    <w:rsid w:val="002770C5"/>
    <w:rsid w:val="002772B4"/>
    <w:rsid w:val="00277950"/>
    <w:rsid w:val="00280B28"/>
    <w:rsid w:val="00281705"/>
    <w:rsid w:val="00281C14"/>
    <w:rsid w:val="00281D65"/>
    <w:rsid w:val="00282771"/>
    <w:rsid w:val="002839BF"/>
    <w:rsid w:val="002853F3"/>
    <w:rsid w:val="00285A0F"/>
    <w:rsid w:val="00286CFC"/>
    <w:rsid w:val="00287696"/>
    <w:rsid w:val="002901AD"/>
    <w:rsid w:val="002911E1"/>
    <w:rsid w:val="0029133F"/>
    <w:rsid w:val="002928E7"/>
    <w:rsid w:val="002929F9"/>
    <w:rsid w:val="00293700"/>
    <w:rsid w:val="00294D33"/>
    <w:rsid w:val="002958C6"/>
    <w:rsid w:val="00295A02"/>
    <w:rsid w:val="00295E01"/>
    <w:rsid w:val="002A07DD"/>
    <w:rsid w:val="002A0AB4"/>
    <w:rsid w:val="002A0C27"/>
    <w:rsid w:val="002A1F50"/>
    <w:rsid w:val="002A391F"/>
    <w:rsid w:val="002A3B60"/>
    <w:rsid w:val="002A752B"/>
    <w:rsid w:val="002B008D"/>
    <w:rsid w:val="002B0D02"/>
    <w:rsid w:val="002B0D09"/>
    <w:rsid w:val="002B0E43"/>
    <w:rsid w:val="002B3AFD"/>
    <w:rsid w:val="002B41C9"/>
    <w:rsid w:val="002B4EB8"/>
    <w:rsid w:val="002B59ED"/>
    <w:rsid w:val="002B6927"/>
    <w:rsid w:val="002C0A46"/>
    <w:rsid w:val="002C117F"/>
    <w:rsid w:val="002C185D"/>
    <w:rsid w:val="002C2C44"/>
    <w:rsid w:val="002C2D65"/>
    <w:rsid w:val="002C47A9"/>
    <w:rsid w:val="002C571A"/>
    <w:rsid w:val="002D218E"/>
    <w:rsid w:val="002D34A6"/>
    <w:rsid w:val="002D440A"/>
    <w:rsid w:val="002D6FAD"/>
    <w:rsid w:val="002D755E"/>
    <w:rsid w:val="002E0242"/>
    <w:rsid w:val="002E0359"/>
    <w:rsid w:val="002E1B7B"/>
    <w:rsid w:val="002E1F81"/>
    <w:rsid w:val="002E2285"/>
    <w:rsid w:val="002E2636"/>
    <w:rsid w:val="002E2961"/>
    <w:rsid w:val="002E318F"/>
    <w:rsid w:val="002E35B9"/>
    <w:rsid w:val="002E3F1E"/>
    <w:rsid w:val="002E4399"/>
    <w:rsid w:val="002E485F"/>
    <w:rsid w:val="002E65C4"/>
    <w:rsid w:val="002E6ABE"/>
    <w:rsid w:val="002F3951"/>
    <w:rsid w:val="002F3D0A"/>
    <w:rsid w:val="002F4476"/>
    <w:rsid w:val="002F495C"/>
    <w:rsid w:val="002F5EDA"/>
    <w:rsid w:val="002F6D39"/>
    <w:rsid w:val="002F7154"/>
    <w:rsid w:val="00300CFB"/>
    <w:rsid w:val="003019F1"/>
    <w:rsid w:val="003030DF"/>
    <w:rsid w:val="0030417F"/>
    <w:rsid w:val="00304EC0"/>
    <w:rsid w:val="00305071"/>
    <w:rsid w:val="00305738"/>
    <w:rsid w:val="0030620F"/>
    <w:rsid w:val="00306EC0"/>
    <w:rsid w:val="00310D72"/>
    <w:rsid w:val="00310F53"/>
    <w:rsid w:val="0031179F"/>
    <w:rsid w:val="003123F0"/>
    <w:rsid w:val="00312F8F"/>
    <w:rsid w:val="00313459"/>
    <w:rsid w:val="00313DD4"/>
    <w:rsid w:val="00315425"/>
    <w:rsid w:val="00315584"/>
    <w:rsid w:val="00315DAA"/>
    <w:rsid w:val="00315E08"/>
    <w:rsid w:val="00317405"/>
    <w:rsid w:val="00317BA7"/>
    <w:rsid w:val="00321512"/>
    <w:rsid w:val="00324C7A"/>
    <w:rsid w:val="00325507"/>
    <w:rsid w:val="00326AA5"/>
    <w:rsid w:val="00330666"/>
    <w:rsid w:val="00332345"/>
    <w:rsid w:val="00332785"/>
    <w:rsid w:val="00333890"/>
    <w:rsid w:val="00336438"/>
    <w:rsid w:val="00336A53"/>
    <w:rsid w:val="00336F39"/>
    <w:rsid w:val="0033731A"/>
    <w:rsid w:val="00337D35"/>
    <w:rsid w:val="003403A1"/>
    <w:rsid w:val="003426BF"/>
    <w:rsid w:val="00344083"/>
    <w:rsid w:val="00346F1F"/>
    <w:rsid w:val="00346F47"/>
    <w:rsid w:val="00347A0C"/>
    <w:rsid w:val="00347B4E"/>
    <w:rsid w:val="00347E4B"/>
    <w:rsid w:val="0035039E"/>
    <w:rsid w:val="00350935"/>
    <w:rsid w:val="003515EB"/>
    <w:rsid w:val="00352089"/>
    <w:rsid w:val="003522F2"/>
    <w:rsid w:val="00353349"/>
    <w:rsid w:val="00353A62"/>
    <w:rsid w:val="00354A72"/>
    <w:rsid w:val="003551E7"/>
    <w:rsid w:val="00355C4D"/>
    <w:rsid w:val="00356BE1"/>
    <w:rsid w:val="00360AED"/>
    <w:rsid w:val="00360B47"/>
    <w:rsid w:val="0036134D"/>
    <w:rsid w:val="003618B2"/>
    <w:rsid w:val="00364FEA"/>
    <w:rsid w:val="003655DE"/>
    <w:rsid w:val="0036568C"/>
    <w:rsid w:val="0036572E"/>
    <w:rsid w:val="00365C52"/>
    <w:rsid w:val="00366353"/>
    <w:rsid w:val="0036680F"/>
    <w:rsid w:val="00370CF9"/>
    <w:rsid w:val="0037115E"/>
    <w:rsid w:val="003712D0"/>
    <w:rsid w:val="00371BDB"/>
    <w:rsid w:val="00371CBB"/>
    <w:rsid w:val="0037206A"/>
    <w:rsid w:val="0037263C"/>
    <w:rsid w:val="0037608C"/>
    <w:rsid w:val="00376B02"/>
    <w:rsid w:val="00376C67"/>
    <w:rsid w:val="00382BB7"/>
    <w:rsid w:val="003848D5"/>
    <w:rsid w:val="003849A6"/>
    <w:rsid w:val="00384B40"/>
    <w:rsid w:val="00385713"/>
    <w:rsid w:val="0038652D"/>
    <w:rsid w:val="00387938"/>
    <w:rsid w:val="0039095C"/>
    <w:rsid w:val="00391CE5"/>
    <w:rsid w:val="00393C43"/>
    <w:rsid w:val="003943FA"/>
    <w:rsid w:val="00394966"/>
    <w:rsid w:val="00394C74"/>
    <w:rsid w:val="0039532C"/>
    <w:rsid w:val="00397E7A"/>
    <w:rsid w:val="003A0702"/>
    <w:rsid w:val="003A0D7B"/>
    <w:rsid w:val="003A23F3"/>
    <w:rsid w:val="003A3843"/>
    <w:rsid w:val="003A38EC"/>
    <w:rsid w:val="003A3EC6"/>
    <w:rsid w:val="003A43D2"/>
    <w:rsid w:val="003A6CA7"/>
    <w:rsid w:val="003A729C"/>
    <w:rsid w:val="003A73AD"/>
    <w:rsid w:val="003A78FC"/>
    <w:rsid w:val="003A7FB9"/>
    <w:rsid w:val="003B09B8"/>
    <w:rsid w:val="003B1DFB"/>
    <w:rsid w:val="003B22CE"/>
    <w:rsid w:val="003B2312"/>
    <w:rsid w:val="003B4E56"/>
    <w:rsid w:val="003B58BD"/>
    <w:rsid w:val="003B699F"/>
    <w:rsid w:val="003C08EE"/>
    <w:rsid w:val="003C0BEE"/>
    <w:rsid w:val="003C0DED"/>
    <w:rsid w:val="003C1FFC"/>
    <w:rsid w:val="003C22DA"/>
    <w:rsid w:val="003C291B"/>
    <w:rsid w:val="003C30C6"/>
    <w:rsid w:val="003C32CA"/>
    <w:rsid w:val="003C42E7"/>
    <w:rsid w:val="003C5520"/>
    <w:rsid w:val="003C5AB0"/>
    <w:rsid w:val="003C7501"/>
    <w:rsid w:val="003D00E1"/>
    <w:rsid w:val="003D067F"/>
    <w:rsid w:val="003D27E5"/>
    <w:rsid w:val="003D294E"/>
    <w:rsid w:val="003D34BC"/>
    <w:rsid w:val="003D368F"/>
    <w:rsid w:val="003D3714"/>
    <w:rsid w:val="003D3E79"/>
    <w:rsid w:val="003D5284"/>
    <w:rsid w:val="003E122E"/>
    <w:rsid w:val="003E133F"/>
    <w:rsid w:val="003E1F56"/>
    <w:rsid w:val="003E2021"/>
    <w:rsid w:val="003E2244"/>
    <w:rsid w:val="003E298D"/>
    <w:rsid w:val="003E2E8A"/>
    <w:rsid w:val="003E4534"/>
    <w:rsid w:val="003E482E"/>
    <w:rsid w:val="003E7523"/>
    <w:rsid w:val="003F02ED"/>
    <w:rsid w:val="003F2532"/>
    <w:rsid w:val="003F3FE5"/>
    <w:rsid w:val="003F4728"/>
    <w:rsid w:val="003F490F"/>
    <w:rsid w:val="003F5249"/>
    <w:rsid w:val="003F6805"/>
    <w:rsid w:val="003F687D"/>
    <w:rsid w:val="00400AF7"/>
    <w:rsid w:val="0040372D"/>
    <w:rsid w:val="00403FAF"/>
    <w:rsid w:val="00404E60"/>
    <w:rsid w:val="004054A1"/>
    <w:rsid w:val="00406256"/>
    <w:rsid w:val="00406622"/>
    <w:rsid w:val="00406A5D"/>
    <w:rsid w:val="00406D58"/>
    <w:rsid w:val="00412AB2"/>
    <w:rsid w:val="0041331D"/>
    <w:rsid w:val="00413ED3"/>
    <w:rsid w:val="00415364"/>
    <w:rsid w:val="00420F01"/>
    <w:rsid w:val="00421528"/>
    <w:rsid w:val="00421F6E"/>
    <w:rsid w:val="00422C7E"/>
    <w:rsid w:val="004242E5"/>
    <w:rsid w:val="00425E57"/>
    <w:rsid w:val="00425EA1"/>
    <w:rsid w:val="0042701F"/>
    <w:rsid w:val="0043029F"/>
    <w:rsid w:val="00431835"/>
    <w:rsid w:val="00431A46"/>
    <w:rsid w:val="00431AE4"/>
    <w:rsid w:val="00433DEB"/>
    <w:rsid w:val="004350E2"/>
    <w:rsid w:val="00435C09"/>
    <w:rsid w:val="00442BED"/>
    <w:rsid w:val="00443C06"/>
    <w:rsid w:val="00444009"/>
    <w:rsid w:val="0044531E"/>
    <w:rsid w:val="00445843"/>
    <w:rsid w:val="00445960"/>
    <w:rsid w:val="00446A24"/>
    <w:rsid w:val="0044706D"/>
    <w:rsid w:val="004470BC"/>
    <w:rsid w:val="0045154F"/>
    <w:rsid w:val="004518BB"/>
    <w:rsid w:val="00451E6D"/>
    <w:rsid w:val="00452DFD"/>
    <w:rsid w:val="0045349F"/>
    <w:rsid w:val="00454E7A"/>
    <w:rsid w:val="00456F3A"/>
    <w:rsid w:val="00460903"/>
    <w:rsid w:val="0046114E"/>
    <w:rsid w:val="00461A0D"/>
    <w:rsid w:val="00461BD4"/>
    <w:rsid w:val="00463842"/>
    <w:rsid w:val="00463888"/>
    <w:rsid w:val="0046443F"/>
    <w:rsid w:val="00471A21"/>
    <w:rsid w:val="00471CF9"/>
    <w:rsid w:val="00471FF7"/>
    <w:rsid w:val="004725CE"/>
    <w:rsid w:val="00473522"/>
    <w:rsid w:val="00473588"/>
    <w:rsid w:val="00473E04"/>
    <w:rsid w:val="00473E4D"/>
    <w:rsid w:val="00473E8C"/>
    <w:rsid w:val="004748EA"/>
    <w:rsid w:val="004749A6"/>
    <w:rsid w:val="004771D9"/>
    <w:rsid w:val="004774E7"/>
    <w:rsid w:val="00477F42"/>
    <w:rsid w:val="0048171B"/>
    <w:rsid w:val="00481C64"/>
    <w:rsid w:val="0048213F"/>
    <w:rsid w:val="00483ED1"/>
    <w:rsid w:val="00483F72"/>
    <w:rsid w:val="004840D0"/>
    <w:rsid w:val="0048591A"/>
    <w:rsid w:val="00485AD8"/>
    <w:rsid w:val="00485BF8"/>
    <w:rsid w:val="0048726C"/>
    <w:rsid w:val="00487BF1"/>
    <w:rsid w:val="00490170"/>
    <w:rsid w:val="0049061F"/>
    <w:rsid w:val="0049176A"/>
    <w:rsid w:val="0049227A"/>
    <w:rsid w:val="00494CC2"/>
    <w:rsid w:val="004A079B"/>
    <w:rsid w:val="004A198D"/>
    <w:rsid w:val="004A1B6A"/>
    <w:rsid w:val="004A2F46"/>
    <w:rsid w:val="004A3431"/>
    <w:rsid w:val="004A529C"/>
    <w:rsid w:val="004A78D7"/>
    <w:rsid w:val="004B1616"/>
    <w:rsid w:val="004B1B7D"/>
    <w:rsid w:val="004B33DF"/>
    <w:rsid w:val="004B47B6"/>
    <w:rsid w:val="004B47B9"/>
    <w:rsid w:val="004B4A97"/>
    <w:rsid w:val="004B4DEA"/>
    <w:rsid w:val="004B6366"/>
    <w:rsid w:val="004B766D"/>
    <w:rsid w:val="004C1CD0"/>
    <w:rsid w:val="004C1D82"/>
    <w:rsid w:val="004C254A"/>
    <w:rsid w:val="004C2B9B"/>
    <w:rsid w:val="004C40F1"/>
    <w:rsid w:val="004C56AF"/>
    <w:rsid w:val="004C5A96"/>
    <w:rsid w:val="004C5FD2"/>
    <w:rsid w:val="004D0600"/>
    <w:rsid w:val="004D12CE"/>
    <w:rsid w:val="004D1B42"/>
    <w:rsid w:val="004D356C"/>
    <w:rsid w:val="004D46F7"/>
    <w:rsid w:val="004D6621"/>
    <w:rsid w:val="004E0A3B"/>
    <w:rsid w:val="004E1671"/>
    <w:rsid w:val="004E1DE3"/>
    <w:rsid w:val="004E1E36"/>
    <w:rsid w:val="004E2727"/>
    <w:rsid w:val="004E273B"/>
    <w:rsid w:val="004E4230"/>
    <w:rsid w:val="004E46C9"/>
    <w:rsid w:val="004E4818"/>
    <w:rsid w:val="004E5102"/>
    <w:rsid w:val="004E5A89"/>
    <w:rsid w:val="004E74CA"/>
    <w:rsid w:val="004F166B"/>
    <w:rsid w:val="004F1811"/>
    <w:rsid w:val="004F2659"/>
    <w:rsid w:val="004F34BF"/>
    <w:rsid w:val="004F47CB"/>
    <w:rsid w:val="004F4AC3"/>
    <w:rsid w:val="004F564A"/>
    <w:rsid w:val="004F58B2"/>
    <w:rsid w:val="004F6398"/>
    <w:rsid w:val="004F7C78"/>
    <w:rsid w:val="004F7D6E"/>
    <w:rsid w:val="0050108B"/>
    <w:rsid w:val="00501AAE"/>
    <w:rsid w:val="00503539"/>
    <w:rsid w:val="00503A77"/>
    <w:rsid w:val="0050783D"/>
    <w:rsid w:val="00507B79"/>
    <w:rsid w:val="00507C0F"/>
    <w:rsid w:val="00510934"/>
    <w:rsid w:val="005117B7"/>
    <w:rsid w:val="00512AC9"/>
    <w:rsid w:val="00514499"/>
    <w:rsid w:val="00514F6F"/>
    <w:rsid w:val="00515912"/>
    <w:rsid w:val="005167BA"/>
    <w:rsid w:val="00517123"/>
    <w:rsid w:val="00520F01"/>
    <w:rsid w:val="00522DBD"/>
    <w:rsid w:val="0052392A"/>
    <w:rsid w:val="005254C1"/>
    <w:rsid w:val="00525EC0"/>
    <w:rsid w:val="00526411"/>
    <w:rsid w:val="00530211"/>
    <w:rsid w:val="005316F6"/>
    <w:rsid w:val="00531DAC"/>
    <w:rsid w:val="00532E21"/>
    <w:rsid w:val="00533631"/>
    <w:rsid w:val="00533B2F"/>
    <w:rsid w:val="0053520B"/>
    <w:rsid w:val="005352AF"/>
    <w:rsid w:val="005353A5"/>
    <w:rsid w:val="005357DC"/>
    <w:rsid w:val="00537161"/>
    <w:rsid w:val="005372E3"/>
    <w:rsid w:val="0053748F"/>
    <w:rsid w:val="0053779D"/>
    <w:rsid w:val="005378DC"/>
    <w:rsid w:val="00540B32"/>
    <w:rsid w:val="00540C11"/>
    <w:rsid w:val="00542812"/>
    <w:rsid w:val="00544768"/>
    <w:rsid w:val="00544932"/>
    <w:rsid w:val="0054736A"/>
    <w:rsid w:val="00547898"/>
    <w:rsid w:val="00547A71"/>
    <w:rsid w:val="005502F4"/>
    <w:rsid w:val="005508E5"/>
    <w:rsid w:val="00550CD8"/>
    <w:rsid w:val="005528AC"/>
    <w:rsid w:val="005554C6"/>
    <w:rsid w:val="005566D4"/>
    <w:rsid w:val="005569DB"/>
    <w:rsid w:val="00557774"/>
    <w:rsid w:val="0056249B"/>
    <w:rsid w:val="00562F3B"/>
    <w:rsid w:val="00564521"/>
    <w:rsid w:val="00565652"/>
    <w:rsid w:val="00566D37"/>
    <w:rsid w:val="00567456"/>
    <w:rsid w:val="00570661"/>
    <w:rsid w:val="00571AFA"/>
    <w:rsid w:val="005726E2"/>
    <w:rsid w:val="00573130"/>
    <w:rsid w:val="005743B5"/>
    <w:rsid w:val="00574CA7"/>
    <w:rsid w:val="005755B3"/>
    <w:rsid w:val="005764D4"/>
    <w:rsid w:val="00577B38"/>
    <w:rsid w:val="005807A8"/>
    <w:rsid w:val="0058147C"/>
    <w:rsid w:val="0058199F"/>
    <w:rsid w:val="00581CFF"/>
    <w:rsid w:val="00582798"/>
    <w:rsid w:val="00582872"/>
    <w:rsid w:val="00583C1F"/>
    <w:rsid w:val="00584480"/>
    <w:rsid w:val="00585F9D"/>
    <w:rsid w:val="005863A0"/>
    <w:rsid w:val="0058681F"/>
    <w:rsid w:val="00586BEC"/>
    <w:rsid w:val="00587622"/>
    <w:rsid w:val="005879BF"/>
    <w:rsid w:val="005915B5"/>
    <w:rsid w:val="00592058"/>
    <w:rsid w:val="00592D2F"/>
    <w:rsid w:val="00595CA0"/>
    <w:rsid w:val="00595E93"/>
    <w:rsid w:val="0059682F"/>
    <w:rsid w:val="005968EC"/>
    <w:rsid w:val="005978BD"/>
    <w:rsid w:val="00597BC4"/>
    <w:rsid w:val="005A0406"/>
    <w:rsid w:val="005A0482"/>
    <w:rsid w:val="005A062F"/>
    <w:rsid w:val="005A08D9"/>
    <w:rsid w:val="005A1FFF"/>
    <w:rsid w:val="005A2907"/>
    <w:rsid w:val="005A34D4"/>
    <w:rsid w:val="005A3E99"/>
    <w:rsid w:val="005A4AE8"/>
    <w:rsid w:val="005A529B"/>
    <w:rsid w:val="005A7B3D"/>
    <w:rsid w:val="005B1181"/>
    <w:rsid w:val="005B14A9"/>
    <w:rsid w:val="005B1738"/>
    <w:rsid w:val="005B26D4"/>
    <w:rsid w:val="005B3852"/>
    <w:rsid w:val="005B47DA"/>
    <w:rsid w:val="005B5B78"/>
    <w:rsid w:val="005B70F7"/>
    <w:rsid w:val="005B741C"/>
    <w:rsid w:val="005C1343"/>
    <w:rsid w:val="005C14A3"/>
    <w:rsid w:val="005C41DB"/>
    <w:rsid w:val="005C508A"/>
    <w:rsid w:val="005C5330"/>
    <w:rsid w:val="005C732E"/>
    <w:rsid w:val="005C76DD"/>
    <w:rsid w:val="005D0221"/>
    <w:rsid w:val="005D0385"/>
    <w:rsid w:val="005D1EEB"/>
    <w:rsid w:val="005D1F5D"/>
    <w:rsid w:val="005D3281"/>
    <w:rsid w:val="005D3A06"/>
    <w:rsid w:val="005D3F35"/>
    <w:rsid w:val="005D4D72"/>
    <w:rsid w:val="005D68AE"/>
    <w:rsid w:val="005D69CD"/>
    <w:rsid w:val="005D7EC2"/>
    <w:rsid w:val="005E0258"/>
    <w:rsid w:val="005E0788"/>
    <w:rsid w:val="005E0F32"/>
    <w:rsid w:val="005E2D0D"/>
    <w:rsid w:val="005E32E0"/>
    <w:rsid w:val="005E3B52"/>
    <w:rsid w:val="005E3DDA"/>
    <w:rsid w:val="005E41EB"/>
    <w:rsid w:val="005E5145"/>
    <w:rsid w:val="005E54E0"/>
    <w:rsid w:val="005E6406"/>
    <w:rsid w:val="005F0708"/>
    <w:rsid w:val="005F09D4"/>
    <w:rsid w:val="005F173D"/>
    <w:rsid w:val="005F23F6"/>
    <w:rsid w:val="005F2DCD"/>
    <w:rsid w:val="005F3BDA"/>
    <w:rsid w:val="005F4DFC"/>
    <w:rsid w:val="005F6C9A"/>
    <w:rsid w:val="005F7AB6"/>
    <w:rsid w:val="0060022B"/>
    <w:rsid w:val="006012B6"/>
    <w:rsid w:val="00601AF7"/>
    <w:rsid w:val="006028A7"/>
    <w:rsid w:val="00602A3A"/>
    <w:rsid w:val="00602BDE"/>
    <w:rsid w:val="00603511"/>
    <w:rsid w:val="006035BD"/>
    <w:rsid w:val="0060378D"/>
    <w:rsid w:val="006039B2"/>
    <w:rsid w:val="00604137"/>
    <w:rsid w:val="00604887"/>
    <w:rsid w:val="00604A10"/>
    <w:rsid w:val="006056C3"/>
    <w:rsid w:val="00607DC7"/>
    <w:rsid w:val="00607EC8"/>
    <w:rsid w:val="0061076D"/>
    <w:rsid w:val="006107A3"/>
    <w:rsid w:val="0061127B"/>
    <w:rsid w:val="00615CE8"/>
    <w:rsid w:val="00616800"/>
    <w:rsid w:val="00616ADE"/>
    <w:rsid w:val="00616B17"/>
    <w:rsid w:val="00616BBC"/>
    <w:rsid w:val="00617065"/>
    <w:rsid w:val="00617EBF"/>
    <w:rsid w:val="006207CB"/>
    <w:rsid w:val="00620B6B"/>
    <w:rsid w:val="006218E1"/>
    <w:rsid w:val="006227C9"/>
    <w:rsid w:val="00622EEC"/>
    <w:rsid w:val="00623E4B"/>
    <w:rsid w:val="006266B8"/>
    <w:rsid w:val="00630579"/>
    <w:rsid w:val="006309F2"/>
    <w:rsid w:val="006341E4"/>
    <w:rsid w:val="00634FE7"/>
    <w:rsid w:val="00635EDB"/>
    <w:rsid w:val="00636807"/>
    <w:rsid w:val="0063711A"/>
    <w:rsid w:val="006407A7"/>
    <w:rsid w:val="006408E1"/>
    <w:rsid w:val="00640EBF"/>
    <w:rsid w:val="0064502A"/>
    <w:rsid w:val="006455D3"/>
    <w:rsid w:val="006477FC"/>
    <w:rsid w:val="006510C0"/>
    <w:rsid w:val="00651B0A"/>
    <w:rsid w:val="00652FA8"/>
    <w:rsid w:val="00653277"/>
    <w:rsid w:val="0065740D"/>
    <w:rsid w:val="00657DBF"/>
    <w:rsid w:val="00662EB5"/>
    <w:rsid w:val="00663D0F"/>
    <w:rsid w:val="00665041"/>
    <w:rsid w:val="00665A3A"/>
    <w:rsid w:val="006670B6"/>
    <w:rsid w:val="0066737A"/>
    <w:rsid w:val="00667961"/>
    <w:rsid w:val="0067153A"/>
    <w:rsid w:val="00673373"/>
    <w:rsid w:val="00673896"/>
    <w:rsid w:val="00674CFA"/>
    <w:rsid w:val="00675828"/>
    <w:rsid w:val="00675EBB"/>
    <w:rsid w:val="0067670A"/>
    <w:rsid w:val="00680671"/>
    <w:rsid w:val="00681212"/>
    <w:rsid w:val="00681230"/>
    <w:rsid w:val="00683EBB"/>
    <w:rsid w:val="006841AE"/>
    <w:rsid w:val="0068601A"/>
    <w:rsid w:val="0068648E"/>
    <w:rsid w:val="00691782"/>
    <w:rsid w:val="00691C4E"/>
    <w:rsid w:val="00692056"/>
    <w:rsid w:val="00692AC7"/>
    <w:rsid w:val="00694BFA"/>
    <w:rsid w:val="00697353"/>
    <w:rsid w:val="006A0157"/>
    <w:rsid w:val="006A0986"/>
    <w:rsid w:val="006A1C94"/>
    <w:rsid w:val="006A2EE2"/>
    <w:rsid w:val="006A33E6"/>
    <w:rsid w:val="006A3D99"/>
    <w:rsid w:val="006A47E9"/>
    <w:rsid w:val="006A4A02"/>
    <w:rsid w:val="006A54C0"/>
    <w:rsid w:val="006A668A"/>
    <w:rsid w:val="006A68FE"/>
    <w:rsid w:val="006A7308"/>
    <w:rsid w:val="006B1564"/>
    <w:rsid w:val="006B2201"/>
    <w:rsid w:val="006B2CD5"/>
    <w:rsid w:val="006B38C1"/>
    <w:rsid w:val="006B59F0"/>
    <w:rsid w:val="006B668F"/>
    <w:rsid w:val="006B74A9"/>
    <w:rsid w:val="006C119F"/>
    <w:rsid w:val="006C2968"/>
    <w:rsid w:val="006C2C0E"/>
    <w:rsid w:val="006C39EC"/>
    <w:rsid w:val="006C4082"/>
    <w:rsid w:val="006C571B"/>
    <w:rsid w:val="006C585B"/>
    <w:rsid w:val="006C78C8"/>
    <w:rsid w:val="006C7CC1"/>
    <w:rsid w:val="006D089D"/>
    <w:rsid w:val="006D3EF1"/>
    <w:rsid w:val="006D4A87"/>
    <w:rsid w:val="006D64D6"/>
    <w:rsid w:val="006D6A2F"/>
    <w:rsid w:val="006D77C0"/>
    <w:rsid w:val="006D7D3C"/>
    <w:rsid w:val="006E15CD"/>
    <w:rsid w:val="006E21AE"/>
    <w:rsid w:val="006E314F"/>
    <w:rsid w:val="006E4848"/>
    <w:rsid w:val="006E49BE"/>
    <w:rsid w:val="006E4B8B"/>
    <w:rsid w:val="006E52DF"/>
    <w:rsid w:val="006E548A"/>
    <w:rsid w:val="006E6831"/>
    <w:rsid w:val="006E7958"/>
    <w:rsid w:val="006F02C5"/>
    <w:rsid w:val="006F2D56"/>
    <w:rsid w:val="006F49A8"/>
    <w:rsid w:val="0070045B"/>
    <w:rsid w:val="00702627"/>
    <w:rsid w:val="00704727"/>
    <w:rsid w:val="007063D8"/>
    <w:rsid w:val="00710897"/>
    <w:rsid w:val="00711099"/>
    <w:rsid w:val="0071132E"/>
    <w:rsid w:val="007115C9"/>
    <w:rsid w:val="00713BF6"/>
    <w:rsid w:val="00713D4D"/>
    <w:rsid w:val="007147F6"/>
    <w:rsid w:val="00714BC5"/>
    <w:rsid w:val="007168F8"/>
    <w:rsid w:val="0071708C"/>
    <w:rsid w:val="00720839"/>
    <w:rsid w:val="00720D1F"/>
    <w:rsid w:val="007219F6"/>
    <w:rsid w:val="00721A83"/>
    <w:rsid w:val="007220FA"/>
    <w:rsid w:val="00722111"/>
    <w:rsid w:val="00722D29"/>
    <w:rsid w:val="007233D4"/>
    <w:rsid w:val="00724C89"/>
    <w:rsid w:val="00725498"/>
    <w:rsid w:val="00726B50"/>
    <w:rsid w:val="00730748"/>
    <w:rsid w:val="00730C36"/>
    <w:rsid w:val="00733911"/>
    <w:rsid w:val="00733CCD"/>
    <w:rsid w:val="00734B61"/>
    <w:rsid w:val="00734F5B"/>
    <w:rsid w:val="00735C84"/>
    <w:rsid w:val="0073692F"/>
    <w:rsid w:val="00740749"/>
    <w:rsid w:val="00740D44"/>
    <w:rsid w:val="00741CBC"/>
    <w:rsid w:val="007441D2"/>
    <w:rsid w:val="00744E53"/>
    <w:rsid w:val="00745C5F"/>
    <w:rsid w:val="00746D6F"/>
    <w:rsid w:val="00750A62"/>
    <w:rsid w:val="0075169C"/>
    <w:rsid w:val="00752649"/>
    <w:rsid w:val="00753479"/>
    <w:rsid w:val="0075383F"/>
    <w:rsid w:val="00753DF0"/>
    <w:rsid w:val="00754493"/>
    <w:rsid w:val="007564F6"/>
    <w:rsid w:val="00756D98"/>
    <w:rsid w:val="007578B1"/>
    <w:rsid w:val="007607BE"/>
    <w:rsid w:val="00760867"/>
    <w:rsid w:val="0076132D"/>
    <w:rsid w:val="00762079"/>
    <w:rsid w:val="00763FB0"/>
    <w:rsid w:val="0076507B"/>
    <w:rsid w:val="00765E89"/>
    <w:rsid w:val="00766E34"/>
    <w:rsid w:val="007719A6"/>
    <w:rsid w:val="0077201C"/>
    <w:rsid w:val="007730F0"/>
    <w:rsid w:val="00773C2B"/>
    <w:rsid w:val="00774322"/>
    <w:rsid w:val="00776F64"/>
    <w:rsid w:val="007772AE"/>
    <w:rsid w:val="0077758F"/>
    <w:rsid w:val="0078028C"/>
    <w:rsid w:val="00780377"/>
    <w:rsid w:val="00780E0F"/>
    <w:rsid w:val="00781103"/>
    <w:rsid w:val="00783467"/>
    <w:rsid w:val="00783566"/>
    <w:rsid w:val="0078390B"/>
    <w:rsid w:val="007839FB"/>
    <w:rsid w:val="00785B69"/>
    <w:rsid w:val="0078665C"/>
    <w:rsid w:val="00786949"/>
    <w:rsid w:val="00790308"/>
    <w:rsid w:val="007917D0"/>
    <w:rsid w:val="00792420"/>
    <w:rsid w:val="00792D7A"/>
    <w:rsid w:val="00794104"/>
    <w:rsid w:val="00794743"/>
    <w:rsid w:val="00797824"/>
    <w:rsid w:val="00797981"/>
    <w:rsid w:val="007A009F"/>
    <w:rsid w:val="007A26D6"/>
    <w:rsid w:val="007A3305"/>
    <w:rsid w:val="007A49B0"/>
    <w:rsid w:val="007A58DF"/>
    <w:rsid w:val="007A5B48"/>
    <w:rsid w:val="007A7F68"/>
    <w:rsid w:val="007B1A53"/>
    <w:rsid w:val="007B2185"/>
    <w:rsid w:val="007B3876"/>
    <w:rsid w:val="007B397C"/>
    <w:rsid w:val="007B6AAE"/>
    <w:rsid w:val="007C07B3"/>
    <w:rsid w:val="007C34FE"/>
    <w:rsid w:val="007C4EDB"/>
    <w:rsid w:val="007C52CB"/>
    <w:rsid w:val="007C576C"/>
    <w:rsid w:val="007C6434"/>
    <w:rsid w:val="007D06E7"/>
    <w:rsid w:val="007D0AC5"/>
    <w:rsid w:val="007D0B33"/>
    <w:rsid w:val="007D0F32"/>
    <w:rsid w:val="007D4907"/>
    <w:rsid w:val="007D4C3C"/>
    <w:rsid w:val="007D551E"/>
    <w:rsid w:val="007D5BA0"/>
    <w:rsid w:val="007D73E5"/>
    <w:rsid w:val="007E0D5E"/>
    <w:rsid w:val="007E0EB0"/>
    <w:rsid w:val="007E1F1E"/>
    <w:rsid w:val="007E3632"/>
    <w:rsid w:val="007E4B3C"/>
    <w:rsid w:val="007E4D9F"/>
    <w:rsid w:val="007E5C25"/>
    <w:rsid w:val="007E7084"/>
    <w:rsid w:val="007F0166"/>
    <w:rsid w:val="007F05F9"/>
    <w:rsid w:val="007F08E2"/>
    <w:rsid w:val="007F0FE1"/>
    <w:rsid w:val="007F5023"/>
    <w:rsid w:val="007F5B2B"/>
    <w:rsid w:val="007F640E"/>
    <w:rsid w:val="007F6A80"/>
    <w:rsid w:val="007F6EDB"/>
    <w:rsid w:val="007F7D2F"/>
    <w:rsid w:val="00801D6D"/>
    <w:rsid w:val="00802575"/>
    <w:rsid w:val="00805401"/>
    <w:rsid w:val="0080707D"/>
    <w:rsid w:val="008113E3"/>
    <w:rsid w:val="00811F95"/>
    <w:rsid w:val="0081369B"/>
    <w:rsid w:val="00814B60"/>
    <w:rsid w:val="00814BDC"/>
    <w:rsid w:val="00814FA8"/>
    <w:rsid w:val="0081578C"/>
    <w:rsid w:val="00816B54"/>
    <w:rsid w:val="00816BB8"/>
    <w:rsid w:val="008175C5"/>
    <w:rsid w:val="0082049F"/>
    <w:rsid w:val="0082172A"/>
    <w:rsid w:val="0082308D"/>
    <w:rsid w:val="0082536A"/>
    <w:rsid w:val="00825682"/>
    <w:rsid w:val="00830133"/>
    <w:rsid w:val="00830ED7"/>
    <w:rsid w:val="008336F6"/>
    <w:rsid w:val="00834B1B"/>
    <w:rsid w:val="00836122"/>
    <w:rsid w:val="00836CAC"/>
    <w:rsid w:val="0084178F"/>
    <w:rsid w:val="00842798"/>
    <w:rsid w:val="0084373F"/>
    <w:rsid w:val="008439EF"/>
    <w:rsid w:val="00844692"/>
    <w:rsid w:val="00844AA2"/>
    <w:rsid w:val="00846C07"/>
    <w:rsid w:val="00851291"/>
    <w:rsid w:val="00853BC2"/>
    <w:rsid w:val="00854D02"/>
    <w:rsid w:val="00855580"/>
    <w:rsid w:val="008561A1"/>
    <w:rsid w:val="00857D44"/>
    <w:rsid w:val="0086081D"/>
    <w:rsid w:val="00860C97"/>
    <w:rsid w:val="00860E26"/>
    <w:rsid w:val="00860FCD"/>
    <w:rsid w:val="0086109E"/>
    <w:rsid w:val="00861970"/>
    <w:rsid w:val="00861CC6"/>
    <w:rsid w:val="00862745"/>
    <w:rsid w:val="008634A0"/>
    <w:rsid w:val="008635A3"/>
    <w:rsid w:val="00864082"/>
    <w:rsid w:val="00864276"/>
    <w:rsid w:val="008643DE"/>
    <w:rsid w:val="008647F3"/>
    <w:rsid w:val="008708B6"/>
    <w:rsid w:val="00871E11"/>
    <w:rsid w:val="00872B08"/>
    <w:rsid w:val="00873BDB"/>
    <w:rsid w:val="00874F26"/>
    <w:rsid w:val="00874F39"/>
    <w:rsid w:val="00875542"/>
    <w:rsid w:val="00876523"/>
    <w:rsid w:val="00876900"/>
    <w:rsid w:val="00877189"/>
    <w:rsid w:val="00880315"/>
    <w:rsid w:val="00880688"/>
    <w:rsid w:val="00881886"/>
    <w:rsid w:val="00881D70"/>
    <w:rsid w:val="008833F3"/>
    <w:rsid w:val="00886087"/>
    <w:rsid w:val="00887FD9"/>
    <w:rsid w:val="00891725"/>
    <w:rsid w:val="0089213B"/>
    <w:rsid w:val="00892A24"/>
    <w:rsid w:val="00894A7C"/>
    <w:rsid w:val="00895C27"/>
    <w:rsid w:val="00897D75"/>
    <w:rsid w:val="008A0FAF"/>
    <w:rsid w:val="008A176D"/>
    <w:rsid w:val="008A279E"/>
    <w:rsid w:val="008A2DAA"/>
    <w:rsid w:val="008A3715"/>
    <w:rsid w:val="008A3D44"/>
    <w:rsid w:val="008A451C"/>
    <w:rsid w:val="008A4975"/>
    <w:rsid w:val="008A5610"/>
    <w:rsid w:val="008A6416"/>
    <w:rsid w:val="008B0835"/>
    <w:rsid w:val="008B1C1A"/>
    <w:rsid w:val="008B2083"/>
    <w:rsid w:val="008B338E"/>
    <w:rsid w:val="008B4127"/>
    <w:rsid w:val="008B54C5"/>
    <w:rsid w:val="008B58B7"/>
    <w:rsid w:val="008B6AD2"/>
    <w:rsid w:val="008B7785"/>
    <w:rsid w:val="008C09D8"/>
    <w:rsid w:val="008C0F72"/>
    <w:rsid w:val="008C15D8"/>
    <w:rsid w:val="008C170B"/>
    <w:rsid w:val="008C23FF"/>
    <w:rsid w:val="008C6322"/>
    <w:rsid w:val="008C633B"/>
    <w:rsid w:val="008D1603"/>
    <w:rsid w:val="008D2ADC"/>
    <w:rsid w:val="008D2DAC"/>
    <w:rsid w:val="008D50EA"/>
    <w:rsid w:val="008D566B"/>
    <w:rsid w:val="008D5EDC"/>
    <w:rsid w:val="008D6628"/>
    <w:rsid w:val="008D7412"/>
    <w:rsid w:val="008E14B8"/>
    <w:rsid w:val="008E1842"/>
    <w:rsid w:val="008E233C"/>
    <w:rsid w:val="008E2F47"/>
    <w:rsid w:val="008E3DDB"/>
    <w:rsid w:val="008E4163"/>
    <w:rsid w:val="008E4C29"/>
    <w:rsid w:val="008E582F"/>
    <w:rsid w:val="008E5996"/>
    <w:rsid w:val="008E63F5"/>
    <w:rsid w:val="008E6A5C"/>
    <w:rsid w:val="008E7471"/>
    <w:rsid w:val="008E7991"/>
    <w:rsid w:val="008F09A5"/>
    <w:rsid w:val="008F1212"/>
    <w:rsid w:val="008F2F09"/>
    <w:rsid w:val="008F3142"/>
    <w:rsid w:val="008F4DFC"/>
    <w:rsid w:val="008F6D5F"/>
    <w:rsid w:val="008F7DC2"/>
    <w:rsid w:val="00900ABD"/>
    <w:rsid w:val="009016B8"/>
    <w:rsid w:val="00902AC3"/>
    <w:rsid w:val="00903E26"/>
    <w:rsid w:val="00904084"/>
    <w:rsid w:val="009053C2"/>
    <w:rsid w:val="0090634F"/>
    <w:rsid w:val="0091437B"/>
    <w:rsid w:val="0091503C"/>
    <w:rsid w:val="00915FB2"/>
    <w:rsid w:val="00916451"/>
    <w:rsid w:val="00916CE1"/>
    <w:rsid w:val="00920A33"/>
    <w:rsid w:val="00922E5A"/>
    <w:rsid w:val="009230B9"/>
    <w:rsid w:val="0092501F"/>
    <w:rsid w:val="00925FB6"/>
    <w:rsid w:val="00927332"/>
    <w:rsid w:val="00927ACB"/>
    <w:rsid w:val="00932B17"/>
    <w:rsid w:val="00932CA5"/>
    <w:rsid w:val="00933A99"/>
    <w:rsid w:val="00933FD1"/>
    <w:rsid w:val="00936948"/>
    <w:rsid w:val="00936CD4"/>
    <w:rsid w:val="0093796A"/>
    <w:rsid w:val="00940F2C"/>
    <w:rsid w:val="00941540"/>
    <w:rsid w:val="00941C9D"/>
    <w:rsid w:val="00942146"/>
    <w:rsid w:val="00942C31"/>
    <w:rsid w:val="00942DFD"/>
    <w:rsid w:val="00943E2E"/>
    <w:rsid w:val="0094443D"/>
    <w:rsid w:val="00944E1F"/>
    <w:rsid w:val="009467E3"/>
    <w:rsid w:val="00946F06"/>
    <w:rsid w:val="00947A58"/>
    <w:rsid w:val="00947BFE"/>
    <w:rsid w:val="00950FED"/>
    <w:rsid w:val="009510A9"/>
    <w:rsid w:val="0095373E"/>
    <w:rsid w:val="00955801"/>
    <w:rsid w:val="009568B0"/>
    <w:rsid w:val="0096005A"/>
    <w:rsid w:val="00960861"/>
    <w:rsid w:val="009616E6"/>
    <w:rsid w:val="00961DFC"/>
    <w:rsid w:val="009638D5"/>
    <w:rsid w:val="00963A83"/>
    <w:rsid w:val="0096753D"/>
    <w:rsid w:val="0097075E"/>
    <w:rsid w:val="009716EE"/>
    <w:rsid w:val="00971CE3"/>
    <w:rsid w:val="00973419"/>
    <w:rsid w:val="00973A41"/>
    <w:rsid w:val="00974668"/>
    <w:rsid w:val="009747BD"/>
    <w:rsid w:val="009755D5"/>
    <w:rsid w:val="00977040"/>
    <w:rsid w:val="009801AC"/>
    <w:rsid w:val="00980846"/>
    <w:rsid w:val="00980E14"/>
    <w:rsid w:val="00980EE9"/>
    <w:rsid w:val="0098117D"/>
    <w:rsid w:val="009815A7"/>
    <w:rsid w:val="00981653"/>
    <w:rsid w:val="0098247E"/>
    <w:rsid w:val="0098428A"/>
    <w:rsid w:val="00984EE8"/>
    <w:rsid w:val="009867DD"/>
    <w:rsid w:val="00990D9A"/>
    <w:rsid w:val="00992843"/>
    <w:rsid w:val="00992ACD"/>
    <w:rsid w:val="0099759D"/>
    <w:rsid w:val="00997CD8"/>
    <w:rsid w:val="00997ED1"/>
    <w:rsid w:val="009A18B5"/>
    <w:rsid w:val="009A267D"/>
    <w:rsid w:val="009A2A72"/>
    <w:rsid w:val="009A2B58"/>
    <w:rsid w:val="009A3B82"/>
    <w:rsid w:val="009A3D66"/>
    <w:rsid w:val="009A7069"/>
    <w:rsid w:val="009A7340"/>
    <w:rsid w:val="009A7A45"/>
    <w:rsid w:val="009B0B98"/>
    <w:rsid w:val="009B14BF"/>
    <w:rsid w:val="009B20A1"/>
    <w:rsid w:val="009B2DC6"/>
    <w:rsid w:val="009B4F36"/>
    <w:rsid w:val="009B55D7"/>
    <w:rsid w:val="009B5A64"/>
    <w:rsid w:val="009B5A85"/>
    <w:rsid w:val="009C0046"/>
    <w:rsid w:val="009C0E2A"/>
    <w:rsid w:val="009C16F8"/>
    <w:rsid w:val="009C31DC"/>
    <w:rsid w:val="009C3E63"/>
    <w:rsid w:val="009C5A84"/>
    <w:rsid w:val="009C5CC1"/>
    <w:rsid w:val="009C6B12"/>
    <w:rsid w:val="009C6F22"/>
    <w:rsid w:val="009D0AFD"/>
    <w:rsid w:val="009D3009"/>
    <w:rsid w:val="009D4066"/>
    <w:rsid w:val="009D4BD9"/>
    <w:rsid w:val="009D6005"/>
    <w:rsid w:val="009D6F96"/>
    <w:rsid w:val="009D78C8"/>
    <w:rsid w:val="009D7B82"/>
    <w:rsid w:val="009D7BAB"/>
    <w:rsid w:val="009E0A04"/>
    <w:rsid w:val="009E14B6"/>
    <w:rsid w:val="009E1A35"/>
    <w:rsid w:val="009E2474"/>
    <w:rsid w:val="009E47DB"/>
    <w:rsid w:val="009E6918"/>
    <w:rsid w:val="009E7BE0"/>
    <w:rsid w:val="009F052F"/>
    <w:rsid w:val="009F0922"/>
    <w:rsid w:val="009F0DD7"/>
    <w:rsid w:val="009F1BB7"/>
    <w:rsid w:val="009F206B"/>
    <w:rsid w:val="009F2D04"/>
    <w:rsid w:val="009F3B6C"/>
    <w:rsid w:val="009F3B81"/>
    <w:rsid w:val="009F4A71"/>
    <w:rsid w:val="009F7ABA"/>
    <w:rsid w:val="00A00462"/>
    <w:rsid w:val="00A00C23"/>
    <w:rsid w:val="00A02CE2"/>
    <w:rsid w:val="00A03A7E"/>
    <w:rsid w:val="00A03C16"/>
    <w:rsid w:val="00A045B2"/>
    <w:rsid w:val="00A05D79"/>
    <w:rsid w:val="00A07B88"/>
    <w:rsid w:val="00A11547"/>
    <w:rsid w:val="00A14A98"/>
    <w:rsid w:val="00A17A70"/>
    <w:rsid w:val="00A207F3"/>
    <w:rsid w:val="00A2209F"/>
    <w:rsid w:val="00A2271C"/>
    <w:rsid w:val="00A27A86"/>
    <w:rsid w:val="00A3084B"/>
    <w:rsid w:val="00A31B42"/>
    <w:rsid w:val="00A31CED"/>
    <w:rsid w:val="00A3223E"/>
    <w:rsid w:val="00A3445E"/>
    <w:rsid w:val="00A344D8"/>
    <w:rsid w:val="00A353B3"/>
    <w:rsid w:val="00A37245"/>
    <w:rsid w:val="00A377E7"/>
    <w:rsid w:val="00A37DC0"/>
    <w:rsid w:val="00A403BB"/>
    <w:rsid w:val="00A40AAE"/>
    <w:rsid w:val="00A40F91"/>
    <w:rsid w:val="00A43319"/>
    <w:rsid w:val="00A43742"/>
    <w:rsid w:val="00A45D12"/>
    <w:rsid w:val="00A46108"/>
    <w:rsid w:val="00A46561"/>
    <w:rsid w:val="00A47127"/>
    <w:rsid w:val="00A47224"/>
    <w:rsid w:val="00A5079E"/>
    <w:rsid w:val="00A5157C"/>
    <w:rsid w:val="00A528F9"/>
    <w:rsid w:val="00A53956"/>
    <w:rsid w:val="00A5571C"/>
    <w:rsid w:val="00A5581E"/>
    <w:rsid w:val="00A5693F"/>
    <w:rsid w:val="00A60BDC"/>
    <w:rsid w:val="00A624CB"/>
    <w:rsid w:val="00A636EA"/>
    <w:rsid w:val="00A636EF"/>
    <w:rsid w:val="00A63BC0"/>
    <w:rsid w:val="00A63D60"/>
    <w:rsid w:val="00A6552F"/>
    <w:rsid w:val="00A65852"/>
    <w:rsid w:val="00A65CFE"/>
    <w:rsid w:val="00A66506"/>
    <w:rsid w:val="00A720FC"/>
    <w:rsid w:val="00A72A2A"/>
    <w:rsid w:val="00A72AA7"/>
    <w:rsid w:val="00A7421F"/>
    <w:rsid w:val="00A74F90"/>
    <w:rsid w:val="00A75CFF"/>
    <w:rsid w:val="00A765EE"/>
    <w:rsid w:val="00A76985"/>
    <w:rsid w:val="00A81C84"/>
    <w:rsid w:val="00A82E3A"/>
    <w:rsid w:val="00A841BD"/>
    <w:rsid w:val="00A84C40"/>
    <w:rsid w:val="00A86687"/>
    <w:rsid w:val="00A91218"/>
    <w:rsid w:val="00A91ECC"/>
    <w:rsid w:val="00A924AE"/>
    <w:rsid w:val="00A92DDE"/>
    <w:rsid w:val="00A93352"/>
    <w:rsid w:val="00A937BF"/>
    <w:rsid w:val="00A9594E"/>
    <w:rsid w:val="00A96025"/>
    <w:rsid w:val="00A9711C"/>
    <w:rsid w:val="00AA033E"/>
    <w:rsid w:val="00AA0E07"/>
    <w:rsid w:val="00AA2414"/>
    <w:rsid w:val="00AA299C"/>
    <w:rsid w:val="00AA3CC1"/>
    <w:rsid w:val="00AA478A"/>
    <w:rsid w:val="00AA5629"/>
    <w:rsid w:val="00AA769D"/>
    <w:rsid w:val="00AB0949"/>
    <w:rsid w:val="00AB12EB"/>
    <w:rsid w:val="00AB2438"/>
    <w:rsid w:val="00AB4CFC"/>
    <w:rsid w:val="00AB5BF8"/>
    <w:rsid w:val="00AB6593"/>
    <w:rsid w:val="00AB6830"/>
    <w:rsid w:val="00AB73D1"/>
    <w:rsid w:val="00AC0AA3"/>
    <w:rsid w:val="00AC121E"/>
    <w:rsid w:val="00AC2FC2"/>
    <w:rsid w:val="00AC4155"/>
    <w:rsid w:val="00AC5858"/>
    <w:rsid w:val="00AC5C5B"/>
    <w:rsid w:val="00AC67C9"/>
    <w:rsid w:val="00AC72D5"/>
    <w:rsid w:val="00AD18E6"/>
    <w:rsid w:val="00AD33BB"/>
    <w:rsid w:val="00AD3466"/>
    <w:rsid w:val="00AD4948"/>
    <w:rsid w:val="00AD4965"/>
    <w:rsid w:val="00AD4AFA"/>
    <w:rsid w:val="00AD6731"/>
    <w:rsid w:val="00AD79D3"/>
    <w:rsid w:val="00AD7BF7"/>
    <w:rsid w:val="00AE1F83"/>
    <w:rsid w:val="00AE22AD"/>
    <w:rsid w:val="00AE4D10"/>
    <w:rsid w:val="00AE528D"/>
    <w:rsid w:val="00AE6B0C"/>
    <w:rsid w:val="00AF070C"/>
    <w:rsid w:val="00AF19D1"/>
    <w:rsid w:val="00AF295B"/>
    <w:rsid w:val="00AF2F38"/>
    <w:rsid w:val="00AF3508"/>
    <w:rsid w:val="00AF4037"/>
    <w:rsid w:val="00AF5D88"/>
    <w:rsid w:val="00AF6473"/>
    <w:rsid w:val="00AF64A0"/>
    <w:rsid w:val="00AF71AC"/>
    <w:rsid w:val="00AF7DE2"/>
    <w:rsid w:val="00B00980"/>
    <w:rsid w:val="00B018A0"/>
    <w:rsid w:val="00B01FBA"/>
    <w:rsid w:val="00B020FA"/>
    <w:rsid w:val="00B02C43"/>
    <w:rsid w:val="00B042F7"/>
    <w:rsid w:val="00B051A1"/>
    <w:rsid w:val="00B0541B"/>
    <w:rsid w:val="00B06648"/>
    <w:rsid w:val="00B108B6"/>
    <w:rsid w:val="00B10D98"/>
    <w:rsid w:val="00B13F27"/>
    <w:rsid w:val="00B16869"/>
    <w:rsid w:val="00B17B33"/>
    <w:rsid w:val="00B17D69"/>
    <w:rsid w:val="00B214D0"/>
    <w:rsid w:val="00B22019"/>
    <w:rsid w:val="00B2255E"/>
    <w:rsid w:val="00B238C6"/>
    <w:rsid w:val="00B249FD"/>
    <w:rsid w:val="00B24EE4"/>
    <w:rsid w:val="00B24F74"/>
    <w:rsid w:val="00B25443"/>
    <w:rsid w:val="00B278EF"/>
    <w:rsid w:val="00B27937"/>
    <w:rsid w:val="00B32EB2"/>
    <w:rsid w:val="00B3433C"/>
    <w:rsid w:val="00B35076"/>
    <w:rsid w:val="00B359D7"/>
    <w:rsid w:val="00B374EC"/>
    <w:rsid w:val="00B42616"/>
    <w:rsid w:val="00B4262B"/>
    <w:rsid w:val="00B430C0"/>
    <w:rsid w:val="00B432BD"/>
    <w:rsid w:val="00B43575"/>
    <w:rsid w:val="00B43708"/>
    <w:rsid w:val="00B438FB"/>
    <w:rsid w:val="00B43BA4"/>
    <w:rsid w:val="00B44A03"/>
    <w:rsid w:val="00B4570F"/>
    <w:rsid w:val="00B4686A"/>
    <w:rsid w:val="00B46D31"/>
    <w:rsid w:val="00B46F1F"/>
    <w:rsid w:val="00B47369"/>
    <w:rsid w:val="00B4756B"/>
    <w:rsid w:val="00B503F5"/>
    <w:rsid w:val="00B5287B"/>
    <w:rsid w:val="00B53814"/>
    <w:rsid w:val="00B5461D"/>
    <w:rsid w:val="00B546E8"/>
    <w:rsid w:val="00B56885"/>
    <w:rsid w:val="00B57631"/>
    <w:rsid w:val="00B57CB4"/>
    <w:rsid w:val="00B60506"/>
    <w:rsid w:val="00B60A3F"/>
    <w:rsid w:val="00B62762"/>
    <w:rsid w:val="00B63174"/>
    <w:rsid w:val="00B633EF"/>
    <w:rsid w:val="00B65204"/>
    <w:rsid w:val="00B658BD"/>
    <w:rsid w:val="00B658ED"/>
    <w:rsid w:val="00B67D54"/>
    <w:rsid w:val="00B70BB3"/>
    <w:rsid w:val="00B7206A"/>
    <w:rsid w:val="00B72D5A"/>
    <w:rsid w:val="00B72F0C"/>
    <w:rsid w:val="00B73F6F"/>
    <w:rsid w:val="00B75503"/>
    <w:rsid w:val="00B80625"/>
    <w:rsid w:val="00B806FE"/>
    <w:rsid w:val="00B81938"/>
    <w:rsid w:val="00B81FFE"/>
    <w:rsid w:val="00B82F45"/>
    <w:rsid w:val="00B835B5"/>
    <w:rsid w:val="00B83F7E"/>
    <w:rsid w:val="00B8740F"/>
    <w:rsid w:val="00B87777"/>
    <w:rsid w:val="00B931FB"/>
    <w:rsid w:val="00B93556"/>
    <w:rsid w:val="00B93816"/>
    <w:rsid w:val="00B93A79"/>
    <w:rsid w:val="00B942D6"/>
    <w:rsid w:val="00B9716B"/>
    <w:rsid w:val="00B976D2"/>
    <w:rsid w:val="00B976D7"/>
    <w:rsid w:val="00B97D15"/>
    <w:rsid w:val="00BA08EC"/>
    <w:rsid w:val="00BA1C8C"/>
    <w:rsid w:val="00BA2221"/>
    <w:rsid w:val="00BA2DF1"/>
    <w:rsid w:val="00BA3564"/>
    <w:rsid w:val="00BA3FFD"/>
    <w:rsid w:val="00BA4A29"/>
    <w:rsid w:val="00BA6868"/>
    <w:rsid w:val="00BA6D52"/>
    <w:rsid w:val="00BB1343"/>
    <w:rsid w:val="00BB176E"/>
    <w:rsid w:val="00BB1804"/>
    <w:rsid w:val="00BB2753"/>
    <w:rsid w:val="00BB5BC4"/>
    <w:rsid w:val="00BB722A"/>
    <w:rsid w:val="00BB756A"/>
    <w:rsid w:val="00BB776F"/>
    <w:rsid w:val="00BB7C12"/>
    <w:rsid w:val="00BC0087"/>
    <w:rsid w:val="00BC0BB5"/>
    <w:rsid w:val="00BC3098"/>
    <w:rsid w:val="00BC496E"/>
    <w:rsid w:val="00BC74EA"/>
    <w:rsid w:val="00BC7FF0"/>
    <w:rsid w:val="00BD09FF"/>
    <w:rsid w:val="00BD1604"/>
    <w:rsid w:val="00BD2A6C"/>
    <w:rsid w:val="00BD37F8"/>
    <w:rsid w:val="00BD3AB5"/>
    <w:rsid w:val="00BD3E41"/>
    <w:rsid w:val="00BD40A4"/>
    <w:rsid w:val="00BD501D"/>
    <w:rsid w:val="00BD521B"/>
    <w:rsid w:val="00BD5C04"/>
    <w:rsid w:val="00BD64DF"/>
    <w:rsid w:val="00BD6CC0"/>
    <w:rsid w:val="00BE2743"/>
    <w:rsid w:val="00BE4BAF"/>
    <w:rsid w:val="00BE6972"/>
    <w:rsid w:val="00BF381F"/>
    <w:rsid w:val="00BF5923"/>
    <w:rsid w:val="00BF6BAC"/>
    <w:rsid w:val="00BF75E5"/>
    <w:rsid w:val="00C00834"/>
    <w:rsid w:val="00C00A8B"/>
    <w:rsid w:val="00C011A9"/>
    <w:rsid w:val="00C01648"/>
    <w:rsid w:val="00C0276C"/>
    <w:rsid w:val="00C03583"/>
    <w:rsid w:val="00C03B04"/>
    <w:rsid w:val="00C0418B"/>
    <w:rsid w:val="00C071B0"/>
    <w:rsid w:val="00C07D59"/>
    <w:rsid w:val="00C10442"/>
    <w:rsid w:val="00C10B43"/>
    <w:rsid w:val="00C1143C"/>
    <w:rsid w:val="00C11815"/>
    <w:rsid w:val="00C12BD8"/>
    <w:rsid w:val="00C13CFF"/>
    <w:rsid w:val="00C1431D"/>
    <w:rsid w:val="00C14865"/>
    <w:rsid w:val="00C14AC2"/>
    <w:rsid w:val="00C1567E"/>
    <w:rsid w:val="00C173CD"/>
    <w:rsid w:val="00C2233D"/>
    <w:rsid w:val="00C2466E"/>
    <w:rsid w:val="00C24807"/>
    <w:rsid w:val="00C24B44"/>
    <w:rsid w:val="00C2501A"/>
    <w:rsid w:val="00C25263"/>
    <w:rsid w:val="00C2633A"/>
    <w:rsid w:val="00C26395"/>
    <w:rsid w:val="00C27C16"/>
    <w:rsid w:val="00C3158B"/>
    <w:rsid w:val="00C31609"/>
    <w:rsid w:val="00C316E7"/>
    <w:rsid w:val="00C31837"/>
    <w:rsid w:val="00C32B5C"/>
    <w:rsid w:val="00C342CA"/>
    <w:rsid w:val="00C3469D"/>
    <w:rsid w:val="00C3491E"/>
    <w:rsid w:val="00C349FF"/>
    <w:rsid w:val="00C35E11"/>
    <w:rsid w:val="00C35F36"/>
    <w:rsid w:val="00C36EB4"/>
    <w:rsid w:val="00C373EB"/>
    <w:rsid w:val="00C40A48"/>
    <w:rsid w:val="00C41058"/>
    <w:rsid w:val="00C41093"/>
    <w:rsid w:val="00C42511"/>
    <w:rsid w:val="00C4279D"/>
    <w:rsid w:val="00C44A08"/>
    <w:rsid w:val="00C4535E"/>
    <w:rsid w:val="00C45DE0"/>
    <w:rsid w:val="00C46305"/>
    <w:rsid w:val="00C46E3B"/>
    <w:rsid w:val="00C52E35"/>
    <w:rsid w:val="00C53173"/>
    <w:rsid w:val="00C53399"/>
    <w:rsid w:val="00C544E5"/>
    <w:rsid w:val="00C54F4C"/>
    <w:rsid w:val="00C565D7"/>
    <w:rsid w:val="00C569EF"/>
    <w:rsid w:val="00C6063F"/>
    <w:rsid w:val="00C607F0"/>
    <w:rsid w:val="00C6178E"/>
    <w:rsid w:val="00C62B42"/>
    <w:rsid w:val="00C6445D"/>
    <w:rsid w:val="00C646BD"/>
    <w:rsid w:val="00C654F4"/>
    <w:rsid w:val="00C6608B"/>
    <w:rsid w:val="00C66346"/>
    <w:rsid w:val="00C66B41"/>
    <w:rsid w:val="00C670DC"/>
    <w:rsid w:val="00C67DE0"/>
    <w:rsid w:val="00C716CD"/>
    <w:rsid w:val="00C72953"/>
    <w:rsid w:val="00C75DE2"/>
    <w:rsid w:val="00C76FA4"/>
    <w:rsid w:val="00C773D4"/>
    <w:rsid w:val="00C773D5"/>
    <w:rsid w:val="00C813EB"/>
    <w:rsid w:val="00C815E0"/>
    <w:rsid w:val="00C817E2"/>
    <w:rsid w:val="00C826D1"/>
    <w:rsid w:val="00C83D2F"/>
    <w:rsid w:val="00C84B0D"/>
    <w:rsid w:val="00C85609"/>
    <w:rsid w:val="00C868EC"/>
    <w:rsid w:val="00C8754A"/>
    <w:rsid w:val="00C87911"/>
    <w:rsid w:val="00C92422"/>
    <w:rsid w:val="00C9282C"/>
    <w:rsid w:val="00C92F51"/>
    <w:rsid w:val="00C93739"/>
    <w:rsid w:val="00C945ED"/>
    <w:rsid w:val="00C9524E"/>
    <w:rsid w:val="00C95441"/>
    <w:rsid w:val="00C95C24"/>
    <w:rsid w:val="00C97DFB"/>
    <w:rsid w:val="00CA0831"/>
    <w:rsid w:val="00CA2829"/>
    <w:rsid w:val="00CA3F34"/>
    <w:rsid w:val="00CA4D81"/>
    <w:rsid w:val="00CA6097"/>
    <w:rsid w:val="00CA6A70"/>
    <w:rsid w:val="00CB022E"/>
    <w:rsid w:val="00CB041E"/>
    <w:rsid w:val="00CB0D3A"/>
    <w:rsid w:val="00CB1A62"/>
    <w:rsid w:val="00CB2475"/>
    <w:rsid w:val="00CB45B4"/>
    <w:rsid w:val="00CB4BED"/>
    <w:rsid w:val="00CB58DE"/>
    <w:rsid w:val="00CC00AE"/>
    <w:rsid w:val="00CC063C"/>
    <w:rsid w:val="00CC0EA5"/>
    <w:rsid w:val="00CC1A4A"/>
    <w:rsid w:val="00CC36B3"/>
    <w:rsid w:val="00CC3FB9"/>
    <w:rsid w:val="00CC679E"/>
    <w:rsid w:val="00CC6F2A"/>
    <w:rsid w:val="00CD1E69"/>
    <w:rsid w:val="00CD31EA"/>
    <w:rsid w:val="00CD3283"/>
    <w:rsid w:val="00CD4693"/>
    <w:rsid w:val="00CD6972"/>
    <w:rsid w:val="00CD77AD"/>
    <w:rsid w:val="00CD7BD8"/>
    <w:rsid w:val="00CE1BFF"/>
    <w:rsid w:val="00CE20CD"/>
    <w:rsid w:val="00CE311C"/>
    <w:rsid w:val="00CE3599"/>
    <w:rsid w:val="00CF0FF4"/>
    <w:rsid w:val="00CF28F4"/>
    <w:rsid w:val="00CF2E33"/>
    <w:rsid w:val="00CF32E0"/>
    <w:rsid w:val="00CF39F5"/>
    <w:rsid w:val="00CF39FC"/>
    <w:rsid w:val="00CF5E99"/>
    <w:rsid w:val="00D0048D"/>
    <w:rsid w:val="00D007D3"/>
    <w:rsid w:val="00D008E2"/>
    <w:rsid w:val="00D00E8F"/>
    <w:rsid w:val="00D02758"/>
    <w:rsid w:val="00D0620B"/>
    <w:rsid w:val="00D06A99"/>
    <w:rsid w:val="00D06F4B"/>
    <w:rsid w:val="00D07128"/>
    <w:rsid w:val="00D1084C"/>
    <w:rsid w:val="00D11368"/>
    <w:rsid w:val="00D123CD"/>
    <w:rsid w:val="00D13332"/>
    <w:rsid w:val="00D13377"/>
    <w:rsid w:val="00D13F13"/>
    <w:rsid w:val="00D13F88"/>
    <w:rsid w:val="00D1512E"/>
    <w:rsid w:val="00D161EF"/>
    <w:rsid w:val="00D17385"/>
    <w:rsid w:val="00D20DF5"/>
    <w:rsid w:val="00D20F7A"/>
    <w:rsid w:val="00D21F0B"/>
    <w:rsid w:val="00D21F82"/>
    <w:rsid w:val="00D256FF"/>
    <w:rsid w:val="00D2590E"/>
    <w:rsid w:val="00D26CDB"/>
    <w:rsid w:val="00D27D84"/>
    <w:rsid w:val="00D30623"/>
    <w:rsid w:val="00D324B2"/>
    <w:rsid w:val="00D34BE7"/>
    <w:rsid w:val="00D35D05"/>
    <w:rsid w:val="00D367AD"/>
    <w:rsid w:val="00D37983"/>
    <w:rsid w:val="00D37BDF"/>
    <w:rsid w:val="00D37CBA"/>
    <w:rsid w:val="00D40FCF"/>
    <w:rsid w:val="00D415C3"/>
    <w:rsid w:val="00D4386A"/>
    <w:rsid w:val="00D43ED6"/>
    <w:rsid w:val="00D45A70"/>
    <w:rsid w:val="00D45C3A"/>
    <w:rsid w:val="00D50243"/>
    <w:rsid w:val="00D534DD"/>
    <w:rsid w:val="00D551EF"/>
    <w:rsid w:val="00D5536B"/>
    <w:rsid w:val="00D56168"/>
    <w:rsid w:val="00D56B37"/>
    <w:rsid w:val="00D579D1"/>
    <w:rsid w:val="00D60A49"/>
    <w:rsid w:val="00D60FE4"/>
    <w:rsid w:val="00D61246"/>
    <w:rsid w:val="00D6178F"/>
    <w:rsid w:val="00D61E1F"/>
    <w:rsid w:val="00D61FDD"/>
    <w:rsid w:val="00D62922"/>
    <w:rsid w:val="00D6588F"/>
    <w:rsid w:val="00D668A5"/>
    <w:rsid w:val="00D67EE1"/>
    <w:rsid w:val="00D71BAB"/>
    <w:rsid w:val="00D72D9A"/>
    <w:rsid w:val="00D750D9"/>
    <w:rsid w:val="00D75B01"/>
    <w:rsid w:val="00D75F33"/>
    <w:rsid w:val="00D77345"/>
    <w:rsid w:val="00D77E1F"/>
    <w:rsid w:val="00D83C68"/>
    <w:rsid w:val="00D84679"/>
    <w:rsid w:val="00D8490B"/>
    <w:rsid w:val="00D85B32"/>
    <w:rsid w:val="00D870EE"/>
    <w:rsid w:val="00D91FA0"/>
    <w:rsid w:val="00D92324"/>
    <w:rsid w:val="00D9244B"/>
    <w:rsid w:val="00D924B0"/>
    <w:rsid w:val="00D9279B"/>
    <w:rsid w:val="00D933B7"/>
    <w:rsid w:val="00D937E9"/>
    <w:rsid w:val="00D93918"/>
    <w:rsid w:val="00D9393E"/>
    <w:rsid w:val="00D939E4"/>
    <w:rsid w:val="00D94ACA"/>
    <w:rsid w:val="00D96629"/>
    <w:rsid w:val="00D97B94"/>
    <w:rsid w:val="00DA142D"/>
    <w:rsid w:val="00DA1AE2"/>
    <w:rsid w:val="00DA4150"/>
    <w:rsid w:val="00DA45B5"/>
    <w:rsid w:val="00DA4D4D"/>
    <w:rsid w:val="00DA522D"/>
    <w:rsid w:val="00DA6CCF"/>
    <w:rsid w:val="00DA6FFF"/>
    <w:rsid w:val="00DA7844"/>
    <w:rsid w:val="00DA7A73"/>
    <w:rsid w:val="00DB0314"/>
    <w:rsid w:val="00DB315E"/>
    <w:rsid w:val="00DB3A4A"/>
    <w:rsid w:val="00DB3C71"/>
    <w:rsid w:val="00DB3DA2"/>
    <w:rsid w:val="00DB3F4C"/>
    <w:rsid w:val="00DB683C"/>
    <w:rsid w:val="00DB6CAF"/>
    <w:rsid w:val="00DB78AE"/>
    <w:rsid w:val="00DC0540"/>
    <w:rsid w:val="00DC076B"/>
    <w:rsid w:val="00DC0D3D"/>
    <w:rsid w:val="00DC0E9E"/>
    <w:rsid w:val="00DC2303"/>
    <w:rsid w:val="00DC3A2C"/>
    <w:rsid w:val="00DC6E63"/>
    <w:rsid w:val="00DC7F4F"/>
    <w:rsid w:val="00DD0285"/>
    <w:rsid w:val="00DD791F"/>
    <w:rsid w:val="00DE014E"/>
    <w:rsid w:val="00DE0DEB"/>
    <w:rsid w:val="00DE1571"/>
    <w:rsid w:val="00DE2E21"/>
    <w:rsid w:val="00DE3EF5"/>
    <w:rsid w:val="00DE49A0"/>
    <w:rsid w:val="00DE4D2D"/>
    <w:rsid w:val="00DE4E55"/>
    <w:rsid w:val="00DE5100"/>
    <w:rsid w:val="00DE5C87"/>
    <w:rsid w:val="00DE7878"/>
    <w:rsid w:val="00DE789E"/>
    <w:rsid w:val="00DF000E"/>
    <w:rsid w:val="00DF093B"/>
    <w:rsid w:val="00DF16AB"/>
    <w:rsid w:val="00DF1C93"/>
    <w:rsid w:val="00DF3DAD"/>
    <w:rsid w:val="00DF412B"/>
    <w:rsid w:val="00DF4180"/>
    <w:rsid w:val="00DF533B"/>
    <w:rsid w:val="00DF5522"/>
    <w:rsid w:val="00DF62A5"/>
    <w:rsid w:val="00E004A7"/>
    <w:rsid w:val="00E03376"/>
    <w:rsid w:val="00E036AD"/>
    <w:rsid w:val="00E037F8"/>
    <w:rsid w:val="00E03892"/>
    <w:rsid w:val="00E03F25"/>
    <w:rsid w:val="00E069ED"/>
    <w:rsid w:val="00E0744B"/>
    <w:rsid w:val="00E079FF"/>
    <w:rsid w:val="00E11388"/>
    <w:rsid w:val="00E135BC"/>
    <w:rsid w:val="00E13E9B"/>
    <w:rsid w:val="00E15605"/>
    <w:rsid w:val="00E15A96"/>
    <w:rsid w:val="00E15AD3"/>
    <w:rsid w:val="00E17494"/>
    <w:rsid w:val="00E21A12"/>
    <w:rsid w:val="00E21B59"/>
    <w:rsid w:val="00E220AD"/>
    <w:rsid w:val="00E220DE"/>
    <w:rsid w:val="00E22148"/>
    <w:rsid w:val="00E22AF8"/>
    <w:rsid w:val="00E23EF3"/>
    <w:rsid w:val="00E250B1"/>
    <w:rsid w:val="00E260AF"/>
    <w:rsid w:val="00E266F5"/>
    <w:rsid w:val="00E26E58"/>
    <w:rsid w:val="00E27949"/>
    <w:rsid w:val="00E27BB8"/>
    <w:rsid w:val="00E30CEF"/>
    <w:rsid w:val="00E322B1"/>
    <w:rsid w:val="00E344CE"/>
    <w:rsid w:val="00E346B6"/>
    <w:rsid w:val="00E35214"/>
    <w:rsid w:val="00E374FF"/>
    <w:rsid w:val="00E459BB"/>
    <w:rsid w:val="00E45A86"/>
    <w:rsid w:val="00E46A39"/>
    <w:rsid w:val="00E473F2"/>
    <w:rsid w:val="00E508F4"/>
    <w:rsid w:val="00E51003"/>
    <w:rsid w:val="00E515F5"/>
    <w:rsid w:val="00E52154"/>
    <w:rsid w:val="00E528B6"/>
    <w:rsid w:val="00E53393"/>
    <w:rsid w:val="00E5450B"/>
    <w:rsid w:val="00E555FB"/>
    <w:rsid w:val="00E55C24"/>
    <w:rsid w:val="00E5788A"/>
    <w:rsid w:val="00E57E17"/>
    <w:rsid w:val="00E61212"/>
    <w:rsid w:val="00E7034C"/>
    <w:rsid w:val="00E72CF0"/>
    <w:rsid w:val="00E730E8"/>
    <w:rsid w:val="00E73B89"/>
    <w:rsid w:val="00E744D8"/>
    <w:rsid w:val="00E74BBA"/>
    <w:rsid w:val="00E759B6"/>
    <w:rsid w:val="00E75C16"/>
    <w:rsid w:val="00E760EE"/>
    <w:rsid w:val="00E81F26"/>
    <w:rsid w:val="00E82BAE"/>
    <w:rsid w:val="00E8312E"/>
    <w:rsid w:val="00E838DE"/>
    <w:rsid w:val="00E8396F"/>
    <w:rsid w:val="00E852EB"/>
    <w:rsid w:val="00E8794C"/>
    <w:rsid w:val="00E9044D"/>
    <w:rsid w:val="00E90DA3"/>
    <w:rsid w:val="00E90EBC"/>
    <w:rsid w:val="00E92CDC"/>
    <w:rsid w:val="00E94074"/>
    <w:rsid w:val="00E95882"/>
    <w:rsid w:val="00E96945"/>
    <w:rsid w:val="00EA0AD5"/>
    <w:rsid w:val="00EA170A"/>
    <w:rsid w:val="00EA3CC7"/>
    <w:rsid w:val="00EA57BC"/>
    <w:rsid w:val="00EA642C"/>
    <w:rsid w:val="00EA6845"/>
    <w:rsid w:val="00EA7BE2"/>
    <w:rsid w:val="00EB1B31"/>
    <w:rsid w:val="00EB1F23"/>
    <w:rsid w:val="00EB215E"/>
    <w:rsid w:val="00EB26E9"/>
    <w:rsid w:val="00EB319C"/>
    <w:rsid w:val="00EB3745"/>
    <w:rsid w:val="00EB3792"/>
    <w:rsid w:val="00EB5BAD"/>
    <w:rsid w:val="00EB60D5"/>
    <w:rsid w:val="00EB7F29"/>
    <w:rsid w:val="00EC0D9D"/>
    <w:rsid w:val="00EC0E13"/>
    <w:rsid w:val="00EC2CA7"/>
    <w:rsid w:val="00EC5DAB"/>
    <w:rsid w:val="00EC6445"/>
    <w:rsid w:val="00ED06B5"/>
    <w:rsid w:val="00ED0819"/>
    <w:rsid w:val="00ED0CE2"/>
    <w:rsid w:val="00ED16DB"/>
    <w:rsid w:val="00ED1A45"/>
    <w:rsid w:val="00ED2E85"/>
    <w:rsid w:val="00ED3A26"/>
    <w:rsid w:val="00ED4B92"/>
    <w:rsid w:val="00ED57C5"/>
    <w:rsid w:val="00ED6156"/>
    <w:rsid w:val="00ED728C"/>
    <w:rsid w:val="00EE084C"/>
    <w:rsid w:val="00EE0A9B"/>
    <w:rsid w:val="00EE0E18"/>
    <w:rsid w:val="00EE1D25"/>
    <w:rsid w:val="00EE1E0B"/>
    <w:rsid w:val="00EE25E7"/>
    <w:rsid w:val="00EE2A23"/>
    <w:rsid w:val="00EE4DE7"/>
    <w:rsid w:val="00EE51A8"/>
    <w:rsid w:val="00EE56EA"/>
    <w:rsid w:val="00EE5710"/>
    <w:rsid w:val="00EE5C8A"/>
    <w:rsid w:val="00EE606C"/>
    <w:rsid w:val="00EE64F7"/>
    <w:rsid w:val="00EE7AB5"/>
    <w:rsid w:val="00EF0ABD"/>
    <w:rsid w:val="00EF12F1"/>
    <w:rsid w:val="00EF1ECE"/>
    <w:rsid w:val="00EF4F9F"/>
    <w:rsid w:val="00EF62DF"/>
    <w:rsid w:val="00EF7334"/>
    <w:rsid w:val="00F00825"/>
    <w:rsid w:val="00F00B74"/>
    <w:rsid w:val="00F014CC"/>
    <w:rsid w:val="00F02D10"/>
    <w:rsid w:val="00F038AF"/>
    <w:rsid w:val="00F05910"/>
    <w:rsid w:val="00F063B8"/>
    <w:rsid w:val="00F069FE"/>
    <w:rsid w:val="00F06B8C"/>
    <w:rsid w:val="00F07382"/>
    <w:rsid w:val="00F11D98"/>
    <w:rsid w:val="00F12314"/>
    <w:rsid w:val="00F1243F"/>
    <w:rsid w:val="00F1255D"/>
    <w:rsid w:val="00F126E0"/>
    <w:rsid w:val="00F13824"/>
    <w:rsid w:val="00F13A44"/>
    <w:rsid w:val="00F167EE"/>
    <w:rsid w:val="00F23E4E"/>
    <w:rsid w:val="00F243D7"/>
    <w:rsid w:val="00F24E2C"/>
    <w:rsid w:val="00F24FE1"/>
    <w:rsid w:val="00F25124"/>
    <w:rsid w:val="00F25738"/>
    <w:rsid w:val="00F2612F"/>
    <w:rsid w:val="00F26BAF"/>
    <w:rsid w:val="00F27136"/>
    <w:rsid w:val="00F27D7B"/>
    <w:rsid w:val="00F30579"/>
    <w:rsid w:val="00F315E7"/>
    <w:rsid w:val="00F31AED"/>
    <w:rsid w:val="00F32DD7"/>
    <w:rsid w:val="00F35E4F"/>
    <w:rsid w:val="00F35F17"/>
    <w:rsid w:val="00F367E6"/>
    <w:rsid w:val="00F3784F"/>
    <w:rsid w:val="00F40960"/>
    <w:rsid w:val="00F40B21"/>
    <w:rsid w:val="00F40F22"/>
    <w:rsid w:val="00F42C56"/>
    <w:rsid w:val="00F435B6"/>
    <w:rsid w:val="00F46F3E"/>
    <w:rsid w:val="00F47709"/>
    <w:rsid w:val="00F47D18"/>
    <w:rsid w:val="00F50620"/>
    <w:rsid w:val="00F50A75"/>
    <w:rsid w:val="00F5106E"/>
    <w:rsid w:val="00F51CC1"/>
    <w:rsid w:val="00F52BB4"/>
    <w:rsid w:val="00F5364E"/>
    <w:rsid w:val="00F54084"/>
    <w:rsid w:val="00F54897"/>
    <w:rsid w:val="00F54C01"/>
    <w:rsid w:val="00F55D59"/>
    <w:rsid w:val="00F562D2"/>
    <w:rsid w:val="00F5752D"/>
    <w:rsid w:val="00F57808"/>
    <w:rsid w:val="00F5792B"/>
    <w:rsid w:val="00F60499"/>
    <w:rsid w:val="00F631D1"/>
    <w:rsid w:val="00F63F84"/>
    <w:rsid w:val="00F64BD1"/>
    <w:rsid w:val="00F65018"/>
    <w:rsid w:val="00F72FE7"/>
    <w:rsid w:val="00F73920"/>
    <w:rsid w:val="00F750E9"/>
    <w:rsid w:val="00F751FA"/>
    <w:rsid w:val="00F77D9B"/>
    <w:rsid w:val="00F77E49"/>
    <w:rsid w:val="00F800D4"/>
    <w:rsid w:val="00F810A4"/>
    <w:rsid w:val="00F83BF6"/>
    <w:rsid w:val="00F84CEE"/>
    <w:rsid w:val="00F863E4"/>
    <w:rsid w:val="00F86FCA"/>
    <w:rsid w:val="00F873F4"/>
    <w:rsid w:val="00F87A5A"/>
    <w:rsid w:val="00F91CFB"/>
    <w:rsid w:val="00F91D10"/>
    <w:rsid w:val="00F91D8C"/>
    <w:rsid w:val="00F93264"/>
    <w:rsid w:val="00F93E6B"/>
    <w:rsid w:val="00F950FC"/>
    <w:rsid w:val="00F964C8"/>
    <w:rsid w:val="00F966A3"/>
    <w:rsid w:val="00F96C2E"/>
    <w:rsid w:val="00F97EB2"/>
    <w:rsid w:val="00FA3921"/>
    <w:rsid w:val="00FA4A7E"/>
    <w:rsid w:val="00FA4B3A"/>
    <w:rsid w:val="00FB01C8"/>
    <w:rsid w:val="00FB1035"/>
    <w:rsid w:val="00FB334D"/>
    <w:rsid w:val="00FB5699"/>
    <w:rsid w:val="00FB610B"/>
    <w:rsid w:val="00FC02D3"/>
    <w:rsid w:val="00FC0304"/>
    <w:rsid w:val="00FC1307"/>
    <w:rsid w:val="00FC16E4"/>
    <w:rsid w:val="00FC19EB"/>
    <w:rsid w:val="00FC3508"/>
    <w:rsid w:val="00FC3968"/>
    <w:rsid w:val="00FC3ED2"/>
    <w:rsid w:val="00FC568F"/>
    <w:rsid w:val="00FC5C4C"/>
    <w:rsid w:val="00FC5F54"/>
    <w:rsid w:val="00FD0064"/>
    <w:rsid w:val="00FD16CC"/>
    <w:rsid w:val="00FD2995"/>
    <w:rsid w:val="00FD3E65"/>
    <w:rsid w:val="00FD55D0"/>
    <w:rsid w:val="00FD6126"/>
    <w:rsid w:val="00FD64D7"/>
    <w:rsid w:val="00FE05B1"/>
    <w:rsid w:val="00FE31D3"/>
    <w:rsid w:val="00FE33DC"/>
    <w:rsid w:val="00FE4EFF"/>
    <w:rsid w:val="00FE4F5C"/>
    <w:rsid w:val="00FE56F4"/>
    <w:rsid w:val="00FE5D16"/>
    <w:rsid w:val="00FF0FBF"/>
    <w:rsid w:val="00FF25A4"/>
    <w:rsid w:val="00FF3358"/>
    <w:rsid w:val="00FF522C"/>
    <w:rsid w:val="00FF673F"/>
    <w:rsid w:val="00FF6CF9"/>
    <w:rsid w:val="00FF72B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6386">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C43"/>
    <w:pPr>
      <w:spacing w:after="200" w:line="276" w:lineRule="auto"/>
    </w:pPr>
    <w:rPr>
      <w:sz w:val="22"/>
      <w:szCs w:val="22"/>
      <w:lang w:val="id-ID"/>
    </w:rPr>
  </w:style>
  <w:style w:type="paragraph" w:styleId="Heading1">
    <w:name w:val="heading 1"/>
    <w:basedOn w:val="Normal"/>
    <w:next w:val="Normal"/>
    <w:link w:val="Heading1Char"/>
    <w:qFormat/>
    <w:rsid w:val="00B93556"/>
    <w:pPr>
      <w:keepNext/>
      <w:numPr>
        <w:numId w:val="1"/>
      </w:numPr>
      <w:spacing w:after="0" w:line="240" w:lineRule="auto"/>
      <w:ind w:left="284" w:hanging="284"/>
      <w:outlineLvl w:val="0"/>
    </w:pPr>
    <w:rPr>
      <w:rFonts w:ascii="Times New Roman" w:eastAsia="Times New Roman" w:hAnsi="Times New Roman"/>
      <w:b/>
      <w:bCs/>
      <w:kern w:val="32"/>
      <w:sz w:val="24"/>
      <w:szCs w:val="32"/>
    </w:rPr>
  </w:style>
  <w:style w:type="paragraph" w:styleId="Heading2">
    <w:name w:val="heading 2"/>
    <w:basedOn w:val="Normal"/>
    <w:next w:val="Normal"/>
    <w:link w:val="Heading2Char"/>
    <w:unhideWhenUsed/>
    <w:qFormat/>
    <w:rsid w:val="00273902"/>
    <w:pPr>
      <w:keepNext/>
      <w:numPr>
        <w:ilvl w:val="1"/>
        <w:numId w:val="1"/>
      </w:numPr>
      <w:spacing w:after="60" w:line="240" w:lineRule="auto"/>
      <w:outlineLvl w:val="1"/>
    </w:pPr>
    <w:rPr>
      <w:rFonts w:ascii="Times New Roman" w:eastAsia="Times New Roman" w:hAnsi="Times New Roman"/>
      <w:b/>
      <w:bCs/>
      <w:iCs/>
      <w:szCs w:val="28"/>
    </w:rPr>
  </w:style>
  <w:style w:type="paragraph" w:styleId="Heading3">
    <w:name w:val="heading 3"/>
    <w:basedOn w:val="Normal"/>
    <w:next w:val="Normal"/>
    <w:link w:val="Heading3Char"/>
    <w:unhideWhenUsed/>
    <w:qFormat/>
    <w:rsid w:val="001E4795"/>
    <w:pPr>
      <w:keepNext/>
      <w:numPr>
        <w:ilvl w:val="2"/>
        <w:numId w:val="1"/>
      </w:numPr>
      <w:spacing w:before="240" w:after="60" w:line="240" w:lineRule="auto"/>
      <w:outlineLvl w:val="2"/>
    </w:pPr>
    <w:rPr>
      <w:rFonts w:ascii="Times New Roman" w:eastAsia="Times New Roman" w:hAnsi="Times New Roman"/>
      <w:b/>
      <w:bCs/>
      <w:szCs w:val="26"/>
    </w:rPr>
  </w:style>
  <w:style w:type="paragraph" w:styleId="Heading4">
    <w:name w:val="heading 4"/>
    <w:basedOn w:val="Normal"/>
    <w:next w:val="Normal"/>
    <w:link w:val="Heading4Char"/>
    <w:unhideWhenUsed/>
    <w:qFormat/>
    <w:rsid w:val="001E4795"/>
    <w:pPr>
      <w:keepNext/>
      <w:keepLines/>
      <w:numPr>
        <w:ilvl w:val="3"/>
        <w:numId w:val="1"/>
      </w:numPr>
      <w:spacing w:before="200" w:after="0" w:line="240"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D75B01"/>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75B01"/>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75B01"/>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75B01"/>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75B01"/>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dul">
    <w:name w:val="judul"/>
    <w:basedOn w:val="Normal"/>
    <w:qFormat/>
    <w:rsid w:val="00236E5A"/>
    <w:pPr>
      <w:spacing w:after="0" w:line="240" w:lineRule="auto"/>
      <w:jc w:val="center"/>
    </w:pPr>
    <w:rPr>
      <w:rFonts w:ascii="Times New Roman" w:hAnsi="Times New Roman"/>
      <w:b/>
      <w:sz w:val="28"/>
    </w:rPr>
  </w:style>
  <w:style w:type="paragraph" w:customStyle="1" w:styleId="identitas">
    <w:name w:val="identitas"/>
    <w:basedOn w:val="judul"/>
    <w:qFormat/>
    <w:rsid w:val="005357DC"/>
    <w:rPr>
      <w:sz w:val="24"/>
    </w:rPr>
  </w:style>
  <w:style w:type="paragraph" w:customStyle="1" w:styleId="abstrak">
    <w:name w:val="abstrak"/>
    <w:basedOn w:val="identitas"/>
    <w:qFormat/>
    <w:rsid w:val="00653277"/>
    <w:pPr>
      <w:jc w:val="both"/>
    </w:pPr>
    <w:rPr>
      <w:b w:val="0"/>
      <w:sz w:val="20"/>
    </w:rPr>
  </w:style>
  <w:style w:type="character" w:customStyle="1" w:styleId="Heading1Char">
    <w:name w:val="Heading 1 Char"/>
    <w:basedOn w:val="DefaultParagraphFont"/>
    <w:link w:val="Heading1"/>
    <w:rsid w:val="00B93556"/>
    <w:rPr>
      <w:rFonts w:ascii="Times New Roman" w:eastAsia="Times New Roman" w:hAnsi="Times New Roman"/>
      <w:b/>
      <w:bCs/>
      <w:kern w:val="32"/>
      <w:sz w:val="24"/>
      <w:szCs w:val="32"/>
      <w:lang w:val="id-ID"/>
    </w:rPr>
  </w:style>
  <w:style w:type="paragraph" w:customStyle="1" w:styleId="isi">
    <w:name w:val="isi"/>
    <w:basedOn w:val="Normal"/>
    <w:qFormat/>
    <w:rsid w:val="00A27A86"/>
    <w:pPr>
      <w:spacing w:after="0" w:line="240" w:lineRule="auto"/>
      <w:jc w:val="both"/>
    </w:pPr>
    <w:rPr>
      <w:rFonts w:ascii="Times New Roman" w:hAnsi="Times New Roman"/>
      <w:sz w:val="24"/>
    </w:rPr>
  </w:style>
  <w:style w:type="character" w:customStyle="1" w:styleId="hps">
    <w:name w:val="hps"/>
    <w:basedOn w:val="DefaultParagraphFont"/>
    <w:rsid w:val="006039B2"/>
  </w:style>
  <w:style w:type="paragraph" w:customStyle="1" w:styleId="Default">
    <w:name w:val="Default"/>
    <w:rsid w:val="006A7308"/>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1A7148"/>
    <w:rPr>
      <w:color w:val="0000FF"/>
      <w:u w:val="single"/>
    </w:rPr>
  </w:style>
  <w:style w:type="character" w:customStyle="1" w:styleId="Heading2Char">
    <w:name w:val="Heading 2 Char"/>
    <w:basedOn w:val="DefaultParagraphFont"/>
    <w:link w:val="Heading2"/>
    <w:rsid w:val="00273902"/>
    <w:rPr>
      <w:rFonts w:ascii="Times New Roman" w:eastAsia="Times New Roman" w:hAnsi="Times New Roman"/>
      <w:b/>
      <w:bCs/>
      <w:iCs/>
      <w:sz w:val="22"/>
      <w:szCs w:val="28"/>
      <w:lang w:val="id-ID"/>
    </w:rPr>
  </w:style>
  <w:style w:type="table" w:styleId="TableGrid">
    <w:name w:val="Table Grid"/>
    <w:basedOn w:val="TableNormal"/>
    <w:uiPriority w:val="39"/>
    <w:rsid w:val="004B4DE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DefaultParagraphFont"/>
    <w:rsid w:val="00AF5D88"/>
  </w:style>
  <w:style w:type="character" w:styleId="Strong">
    <w:name w:val="Strong"/>
    <w:basedOn w:val="DefaultParagraphFont"/>
    <w:uiPriority w:val="22"/>
    <w:qFormat/>
    <w:rsid w:val="00573130"/>
    <w:rPr>
      <w:b/>
      <w:bCs/>
    </w:rPr>
  </w:style>
  <w:style w:type="paragraph" w:customStyle="1" w:styleId="Pa2">
    <w:name w:val="Pa2"/>
    <w:basedOn w:val="Default"/>
    <w:next w:val="Default"/>
    <w:uiPriority w:val="99"/>
    <w:rsid w:val="00C14AC2"/>
    <w:pPr>
      <w:spacing w:line="201" w:lineRule="atLeast"/>
    </w:pPr>
    <w:rPr>
      <w:rFonts w:ascii="Times New Roman" w:hAnsi="Times New Roman" w:cs="Times New Roman"/>
      <w:color w:val="auto"/>
    </w:rPr>
  </w:style>
  <w:style w:type="character" w:customStyle="1" w:styleId="A5">
    <w:name w:val="A5"/>
    <w:uiPriority w:val="99"/>
    <w:rsid w:val="00C14AC2"/>
    <w:rPr>
      <w:b/>
      <w:bCs/>
      <w:color w:val="221E1F"/>
      <w:sz w:val="11"/>
      <w:szCs w:val="11"/>
    </w:rPr>
  </w:style>
  <w:style w:type="character" w:customStyle="1" w:styleId="A3">
    <w:name w:val="A3"/>
    <w:uiPriority w:val="99"/>
    <w:rsid w:val="00C14AC2"/>
    <w:rPr>
      <w:b/>
      <w:bCs/>
      <w:color w:val="221E1F"/>
      <w:sz w:val="28"/>
      <w:szCs w:val="28"/>
    </w:rPr>
  </w:style>
  <w:style w:type="character" w:customStyle="1" w:styleId="A0">
    <w:name w:val="A0"/>
    <w:uiPriority w:val="99"/>
    <w:rsid w:val="00C14AC2"/>
    <w:rPr>
      <w:i/>
      <w:iCs/>
      <w:color w:val="221E1F"/>
      <w:sz w:val="18"/>
      <w:szCs w:val="18"/>
    </w:rPr>
  </w:style>
  <w:style w:type="paragraph" w:customStyle="1" w:styleId="gmb">
    <w:name w:val="gmb"/>
    <w:qFormat/>
    <w:rsid w:val="00522DBD"/>
    <w:pPr>
      <w:spacing w:before="120"/>
      <w:jc w:val="center"/>
    </w:pPr>
    <w:rPr>
      <w:rFonts w:ascii="Times New Roman" w:hAnsi="Times New Roman"/>
      <w:szCs w:val="22"/>
      <w:lang w:val="id-ID"/>
    </w:rPr>
  </w:style>
  <w:style w:type="paragraph" w:styleId="Caption">
    <w:name w:val="caption"/>
    <w:basedOn w:val="Normal"/>
    <w:next w:val="Normal"/>
    <w:uiPriority w:val="35"/>
    <w:unhideWhenUsed/>
    <w:qFormat/>
    <w:rsid w:val="00D37BDF"/>
    <w:pPr>
      <w:spacing w:before="60" w:after="120" w:line="240" w:lineRule="auto"/>
      <w:jc w:val="center"/>
    </w:pPr>
    <w:rPr>
      <w:rFonts w:ascii="Times New Roman" w:hAnsi="Times New Roman"/>
      <w:b/>
      <w:bCs/>
      <w:sz w:val="20"/>
      <w:szCs w:val="20"/>
    </w:rPr>
  </w:style>
  <w:style w:type="character" w:customStyle="1" w:styleId="Heading3Char">
    <w:name w:val="Heading 3 Char"/>
    <w:basedOn w:val="DefaultParagraphFont"/>
    <w:link w:val="Heading3"/>
    <w:rsid w:val="001E4795"/>
    <w:rPr>
      <w:rFonts w:ascii="Times New Roman" w:eastAsia="Times New Roman" w:hAnsi="Times New Roman"/>
      <w:b/>
      <w:bCs/>
      <w:sz w:val="22"/>
      <w:szCs w:val="26"/>
      <w:lang w:val="id-ID"/>
    </w:rPr>
  </w:style>
  <w:style w:type="paragraph" w:customStyle="1" w:styleId="Pustaka">
    <w:name w:val="Pustaka"/>
    <w:qFormat/>
    <w:rsid w:val="0004797B"/>
    <w:pPr>
      <w:ind w:left="284" w:hanging="284"/>
      <w:jc w:val="both"/>
    </w:pPr>
    <w:rPr>
      <w:rFonts w:ascii="Times New Roman" w:hAnsi="Times New Roman"/>
      <w:sz w:val="24"/>
      <w:szCs w:val="22"/>
    </w:rPr>
  </w:style>
  <w:style w:type="character" w:customStyle="1" w:styleId="atn">
    <w:name w:val="atn"/>
    <w:basedOn w:val="DefaultParagraphFont"/>
    <w:rsid w:val="00EB3792"/>
  </w:style>
  <w:style w:type="paragraph" w:styleId="BalloonText">
    <w:name w:val="Balloon Text"/>
    <w:basedOn w:val="Normal"/>
    <w:link w:val="BalloonTextChar"/>
    <w:uiPriority w:val="99"/>
    <w:semiHidden/>
    <w:unhideWhenUsed/>
    <w:rsid w:val="002474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4E4"/>
    <w:rPr>
      <w:rFonts w:ascii="Tahoma" w:hAnsi="Tahoma" w:cs="Tahoma"/>
      <w:sz w:val="16"/>
      <w:szCs w:val="16"/>
      <w:lang w:val="id-ID"/>
    </w:rPr>
  </w:style>
  <w:style w:type="character" w:customStyle="1" w:styleId="Heading4Char">
    <w:name w:val="Heading 4 Char"/>
    <w:basedOn w:val="DefaultParagraphFont"/>
    <w:link w:val="Heading4"/>
    <w:rsid w:val="001E4795"/>
    <w:rPr>
      <w:rFonts w:asciiTheme="majorHAnsi" w:eastAsiaTheme="majorEastAsia" w:hAnsiTheme="majorHAnsi" w:cstheme="majorBidi"/>
      <w:b/>
      <w:bCs/>
      <w:i/>
      <w:iCs/>
      <w:color w:val="4F81BD" w:themeColor="accent1"/>
      <w:sz w:val="22"/>
      <w:szCs w:val="22"/>
      <w:lang w:val="id-ID"/>
    </w:rPr>
  </w:style>
  <w:style w:type="character" w:customStyle="1" w:styleId="Heading5Char">
    <w:name w:val="Heading 5 Char"/>
    <w:basedOn w:val="DefaultParagraphFont"/>
    <w:link w:val="Heading5"/>
    <w:rsid w:val="00D75B01"/>
    <w:rPr>
      <w:rFonts w:asciiTheme="majorHAnsi" w:eastAsiaTheme="majorEastAsia" w:hAnsiTheme="majorHAnsi" w:cstheme="majorBidi"/>
      <w:color w:val="243F60" w:themeColor="accent1" w:themeShade="7F"/>
      <w:sz w:val="22"/>
      <w:szCs w:val="22"/>
      <w:lang w:val="id-ID"/>
    </w:rPr>
  </w:style>
  <w:style w:type="character" w:customStyle="1" w:styleId="Heading6Char">
    <w:name w:val="Heading 6 Char"/>
    <w:basedOn w:val="DefaultParagraphFont"/>
    <w:link w:val="Heading6"/>
    <w:uiPriority w:val="9"/>
    <w:semiHidden/>
    <w:rsid w:val="00D75B01"/>
    <w:rPr>
      <w:rFonts w:asciiTheme="majorHAnsi" w:eastAsiaTheme="majorEastAsia" w:hAnsiTheme="majorHAnsi" w:cstheme="majorBidi"/>
      <w:i/>
      <w:iCs/>
      <w:color w:val="243F60" w:themeColor="accent1" w:themeShade="7F"/>
      <w:sz w:val="22"/>
      <w:szCs w:val="22"/>
      <w:lang w:val="id-ID"/>
    </w:rPr>
  </w:style>
  <w:style w:type="character" w:customStyle="1" w:styleId="Heading7Char">
    <w:name w:val="Heading 7 Char"/>
    <w:basedOn w:val="DefaultParagraphFont"/>
    <w:link w:val="Heading7"/>
    <w:uiPriority w:val="9"/>
    <w:semiHidden/>
    <w:rsid w:val="00D75B01"/>
    <w:rPr>
      <w:rFonts w:asciiTheme="majorHAnsi" w:eastAsiaTheme="majorEastAsia" w:hAnsiTheme="majorHAnsi" w:cstheme="majorBidi"/>
      <w:i/>
      <w:iCs/>
      <w:color w:val="404040" w:themeColor="text1" w:themeTint="BF"/>
      <w:sz w:val="22"/>
      <w:szCs w:val="22"/>
      <w:lang w:val="id-ID"/>
    </w:rPr>
  </w:style>
  <w:style w:type="character" w:customStyle="1" w:styleId="Heading8Char">
    <w:name w:val="Heading 8 Char"/>
    <w:basedOn w:val="DefaultParagraphFont"/>
    <w:link w:val="Heading8"/>
    <w:uiPriority w:val="9"/>
    <w:semiHidden/>
    <w:rsid w:val="00D75B01"/>
    <w:rPr>
      <w:rFonts w:asciiTheme="majorHAnsi" w:eastAsiaTheme="majorEastAsia" w:hAnsiTheme="majorHAnsi" w:cstheme="majorBidi"/>
      <w:color w:val="404040" w:themeColor="text1" w:themeTint="BF"/>
      <w:lang w:val="id-ID"/>
    </w:rPr>
  </w:style>
  <w:style w:type="character" w:customStyle="1" w:styleId="Heading9Char">
    <w:name w:val="Heading 9 Char"/>
    <w:basedOn w:val="DefaultParagraphFont"/>
    <w:link w:val="Heading9"/>
    <w:uiPriority w:val="9"/>
    <w:semiHidden/>
    <w:rsid w:val="00D75B01"/>
    <w:rPr>
      <w:rFonts w:asciiTheme="majorHAnsi" w:eastAsiaTheme="majorEastAsia" w:hAnsiTheme="majorHAnsi" w:cstheme="majorBidi"/>
      <w:i/>
      <w:iCs/>
      <w:color w:val="404040" w:themeColor="text1" w:themeTint="BF"/>
      <w:lang w:val="id-ID"/>
    </w:rPr>
  </w:style>
  <w:style w:type="paragraph" w:styleId="Header">
    <w:name w:val="header"/>
    <w:basedOn w:val="Normal"/>
    <w:link w:val="HeaderChar"/>
    <w:uiPriority w:val="99"/>
    <w:unhideWhenUsed/>
    <w:rsid w:val="002A0C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0C27"/>
    <w:rPr>
      <w:sz w:val="22"/>
      <w:szCs w:val="22"/>
      <w:lang w:val="id-ID"/>
    </w:rPr>
  </w:style>
  <w:style w:type="paragraph" w:styleId="Footer">
    <w:name w:val="footer"/>
    <w:basedOn w:val="Normal"/>
    <w:link w:val="FooterChar"/>
    <w:uiPriority w:val="99"/>
    <w:unhideWhenUsed/>
    <w:rsid w:val="002A0C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C27"/>
    <w:rPr>
      <w:sz w:val="22"/>
      <w:szCs w:val="22"/>
      <w:lang w:val="id-ID"/>
    </w:rPr>
  </w:style>
  <w:style w:type="character" w:customStyle="1" w:styleId="teks">
    <w:name w:val="teks"/>
    <w:basedOn w:val="DefaultParagraphFont"/>
    <w:rsid w:val="00D37983"/>
  </w:style>
  <w:style w:type="character" w:styleId="HTMLCite">
    <w:name w:val="HTML Cite"/>
    <w:basedOn w:val="DefaultParagraphFont"/>
    <w:uiPriority w:val="99"/>
    <w:semiHidden/>
    <w:unhideWhenUsed/>
    <w:rsid w:val="00B0541B"/>
    <w:rPr>
      <w:i/>
      <w:iCs/>
    </w:rPr>
  </w:style>
  <w:style w:type="character" w:customStyle="1" w:styleId="shorttext">
    <w:name w:val="short_text"/>
    <w:basedOn w:val="DefaultParagraphFont"/>
    <w:rsid w:val="005E5145"/>
  </w:style>
  <w:style w:type="paragraph" w:styleId="ListParagraph">
    <w:name w:val="List Paragraph"/>
    <w:basedOn w:val="Normal"/>
    <w:link w:val="ListParagraphChar"/>
    <w:uiPriority w:val="34"/>
    <w:qFormat/>
    <w:rsid w:val="00507C0F"/>
    <w:pPr>
      <w:spacing w:after="0" w:line="240" w:lineRule="auto"/>
      <w:ind w:left="720" w:firstLine="720"/>
    </w:pPr>
    <w:rPr>
      <w:rFonts w:ascii="Times New Roman" w:eastAsia="Times New Roman" w:hAnsi="Times New Roman"/>
      <w:szCs w:val="28"/>
      <w:lang w:val="sv-SE"/>
    </w:rPr>
  </w:style>
  <w:style w:type="character" w:customStyle="1" w:styleId="ListParagraphChar">
    <w:name w:val="List Paragraph Char"/>
    <w:basedOn w:val="DefaultParagraphFont"/>
    <w:link w:val="ListParagraph"/>
    <w:uiPriority w:val="34"/>
    <w:rsid w:val="00507C0F"/>
    <w:rPr>
      <w:rFonts w:ascii="Times New Roman" w:eastAsia="Times New Roman" w:hAnsi="Times New Roman"/>
      <w:sz w:val="22"/>
      <w:szCs w:val="28"/>
      <w:lang w:val="sv-SE"/>
    </w:rPr>
  </w:style>
  <w:style w:type="character" w:customStyle="1" w:styleId="st">
    <w:name w:val="st"/>
    <w:basedOn w:val="DefaultParagraphFont"/>
    <w:rsid w:val="0081578C"/>
  </w:style>
  <w:style w:type="character" w:customStyle="1" w:styleId="webtitle">
    <w:name w:val="webtitle"/>
    <w:basedOn w:val="DefaultParagraphFont"/>
    <w:rsid w:val="00E7034C"/>
  </w:style>
  <w:style w:type="paragraph" w:customStyle="1" w:styleId="tabel">
    <w:name w:val="tabel"/>
    <w:qFormat/>
    <w:rsid w:val="00324C7A"/>
    <w:pPr>
      <w:jc w:val="center"/>
    </w:pPr>
    <w:rPr>
      <w:rFonts w:ascii="Times New Roman" w:eastAsia="Times New Roman" w:hAnsi="Times New Roman"/>
      <w:color w:val="000000"/>
      <w:szCs w:val="22"/>
    </w:rPr>
  </w:style>
  <w:style w:type="character" w:styleId="CommentReference">
    <w:name w:val="annotation reference"/>
    <w:basedOn w:val="DefaultParagraphFont"/>
    <w:uiPriority w:val="99"/>
    <w:semiHidden/>
    <w:unhideWhenUsed/>
    <w:rsid w:val="006341E4"/>
    <w:rPr>
      <w:sz w:val="16"/>
      <w:szCs w:val="16"/>
    </w:rPr>
  </w:style>
  <w:style w:type="paragraph" w:styleId="CommentText">
    <w:name w:val="annotation text"/>
    <w:basedOn w:val="Normal"/>
    <w:link w:val="CommentTextChar"/>
    <w:uiPriority w:val="99"/>
    <w:semiHidden/>
    <w:unhideWhenUsed/>
    <w:rsid w:val="006341E4"/>
    <w:pPr>
      <w:spacing w:line="240" w:lineRule="auto"/>
    </w:pPr>
    <w:rPr>
      <w:sz w:val="20"/>
      <w:szCs w:val="20"/>
    </w:rPr>
  </w:style>
  <w:style w:type="character" w:customStyle="1" w:styleId="CommentTextChar">
    <w:name w:val="Comment Text Char"/>
    <w:basedOn w:val="DefaultParagraphFont"/>
    <w:link w:val="CommentText"/>
    <w:uiPriority w:val="99"/>
    <w:semiHidden/>
    <w:rsid w:val="006341E4"/>
    <w:rPr>
      <w:lang w:val="id-ID"/>
    </w:rPr>
  </w:style>
  <w:style w:type="paragraph" w:styleId="CommentSubject">
    <w:name w:val="annotation subject"/>
    <w:basedOn w:val="CommentText"/>
    <w:next w:val="CommentText"/>
    <w:link w:val="CommentSubjectChar"/>
    <w:uiPriority w:val="99"/>
    <w:semiHidden/>
    <w:unhideWhenUsed/>
    <w:rsid w:val="006341E4"/>
    <w:rPr>
      <w:b/>
      <w:bCs/>
    </w:rPr>
  </w:style>
  <w:style w:type="character" w:customStyle="1" w:styleId="CommentSubjectChar">
    <w:name w:val="Comment Subject Char"/>
    <w:basedOn w:val="CommentTextChar"/>
    <w:link w:val="CommentSubject"/>
    <w:uiPriority w:val="99"/>
    <w:semiHidden/>
    <w:rsid w:val="006341E4"/>
    <w:rPr>
      <w:b/>
      <w:bCs/>
      <w:lang w:val="id-ID"/>
    </w:rPr>
  </w:style>
  <w:style w:type="paragraph" w:styleId="BodyText2">
    <w:name w:val="Body Text 2"/>
    <w:basedOn w:val="Normal"/>
    <w:link w:val="BodyText2Char"/>
    <w:rsid w:val="00AF7DE2"/>
    <w:pPr>
      <w:spacing w:after="120" w:line="480" w:lineRule="auto"/>
    </w:pPr>
    <w:rPr>
      <w:rFonts w:ascii="Times New Roman" w:eastAsia="Times New Roman" w:hAnsi="Times New Roman"/>
      <w:sz w:val="24"/>
      <w:szCs w:val="24"/>
      <w:lang w:val="en-GB" w:eastAsia="en-GB"/>
    </w:rPr>
  </w:style>
  <w:style w:type="character" w:customStyle="1" w:styleId="BodyText2Char">
    <w:name w:val="Body Text 2 Char"/>
    <w:basedOn w:val="DefaultParagraphFont"/>
    <w:link w:val="BodyText2"/>
    <w:rsid w:val="00AF7DE2"/>
    <w:rPr>
      <w:rFonts w:ascii="Times New Roman" w:eastAsia="Times New Roman" w:hAnsi="Times New Roman"/>
      <w:sz w:val="24"/>
      <w:szCs w:val="24"/>
      <w:lang w:val="en-GB" w:eastAsia="en-GB"/>
    </w:rPr>
  </w:style>
  <w:style w:type="paragraph" w:styleId="Bibliography">
    <w:name w:val="Bibliography"/>
    <w:basedOn w:val="Normal"/>
    <w:next w:val="Normal"/>
    <w:uiPriority w:val="37"/>
    <w:unhideWhenUsed/>
    <w:rsid w:val="00AF7DE2"/>
    <w:rPr>
      <w:rFonts w:asciiTheme="minorHAnsi" w:eastAsiaTheme="minorHAnsi" w:hAnsiTheme="minorHAnsi" w:cstheme="minorBidi"/>
    </w:rPr>
  </w:style>
  <w:style w:type="paragraph" w:styleId="BodyTextIndent">
    <w:name w:val="Body Text Indent"/>
    <w:basedOn w:val="Normal"/>
    <w:link w:val="BodyTextIndentChar"/>
    <w:unhideWhenUsed/>
    <w:rsid w:val="00AF7DE2"/>
    <w:pPr>
      <w:spacing w:after="120" w:line="240" w:lineRule="auto"/>
      <w:ind w:left="283"/>
    </w:pPr>
    <w:rPr>
      <w:rFonts w:ascii="Times New Roman" w:eastAsia="Times New Roman" w:hAnsi="Times New Roman"/>
      <w:sz w:val="24"/>
      <w:szCs w:val="24"/>
      <w:lang w:val="en-GB" w:eastAsia="en-GB"/>
    </w:rPr>
  </w:style>
  <w:style w:type="character" w:customStyle="1" w:styleId="BodyTextIndentChar">
    <w:name w:val="Body Text Indent Char"/>
    <w:basedOn w:val="DefaultParagraphFont"/>
    <w:link w:val="BodyTextIndent"/>
    <w:rsid w:val="00AF7DE2"/>
    <w:rPr>
      <w:rFonts w:ascii="Times New Roman" w:eastAsia="Times New Roman" w:hAnsi="Times New Roman"/>
      <w:sz w:val="24"/>
      <w:szCs w:val="24"/>
      <w:lang w:val="en-GB" w:eastAsia="en-GB"/>
    </w:rPr>
  </w:style>
  <w:style w:type="paragraph" w:customStyle="1" w:styleId="style2">
    <w:name w:val="style2"/>
    <w:basedOn w:val="Normal"/>
    <w:rsid w:val="00AF3508"/>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Style20">
    <w:name w:val="Style2"/>
    <w:basedOn w:val="Normal"/>
    <w:uiPriority w:val="99"/>
    <w:rsid w:val="00AF3508"/>
    <w:pPr>
      <w:widowControl w:val="0"/>
      <w:autoSpaceDE w:val="0"/>
      <w:autoSpaceDN w:val="0"/>
      <w:adjustRightInd w:val="0"/>
      <w:spacing w:after="0" w:line="389" w:lineRule="exact"/>
      <w:ind w:firstLine="691"/>
      <w:jc w:val="both"/>
    </w:pPr>
    <w:rPr>
      <w:rFonts w:ascii="Times New Roman" w:eastAsia="Times New Roman" w:hAnsi="Times New Roman"/>
      <w:sz w:val="24"/>
      <w:szCs w:val="24"/>
      <w:lang w:val="en-US"/>
    </w:rPr>
  </w:style>
  <w:style w:type="character" w:customStyle="1" w:styleId="FontStyle117">
    <w:name w:val="Font Style117"/>
    <w:basedOn w:val="DefaultParagraphFont"/>
    <w:uiPriority w:val="99"/>
    <w:rsid w:val="00AF3508"/>
    <w:rPr>
      <w:rFonts w:ascii="Times New Roman" w:hAnsi="Times New Roman" w:cs="Times New Roman"/>
      <w:sz w:val="20"/>
      <w:szCs w:val="20"/>
    </w:rPr>
  </w:style>
  <w:style w:type="character" w:customStyle="1" w:styleId="FontStyle69">
    <w:name w:val="Font Style69"/>
    <w:basedOn w:val="DefaultParagraphFont"/>
    <w:uiPriority w:val="99"/>
    <w:rsid w:val="00AF3508"/>
    <w:rPr>
      <w:rFonts w:ascii="Constantia" w:hAnsi="Constantia" w:cs="Constantia"/>
      <w:b/>
      <w:bCs/>
      <w:sz w:val="20"/>
      <w:szCs w:val="20"/>
    </w:rPr>
  </w:style>
  <w:style w:type="paragraph" w:customStyle="1" w:styleId="Style9">
    <w:name w:val="Style9"/>
    <w:basedOn w:val="Normal"/>
    <w:uiPriority w:val="99"/>
    <w:rsid w:val="00AF3508"/>
    <w:pPr>
      <w:widowControl w:val="0"/>
      <w:autoSpaceDE w:val="0"/>
      <w:autoSpaceDN w:val="0"/>
      <w:adjustRightInd w:val="0"/>
      <w:spacing w:after="0" w:line="358" w:lineRule="exact"/>
      <w:ind w:hanging="259"/>
    </w:pPr>
    <w:rPr>
      <w:rFonts w:ascii="Times New Roman" w:eastAsia="Times New Roman" w:hAnsi="Times New Roman"/>
      <w:sz w:val="24"/>
      <w:szCs w:val="24"/>
      <w:lang w:val="en-US"/>
    </w:rPr>
  </w:style>
  <w:style w:type="paragraph" w:customStyle="1" w:styleId="Style1">
    <w:name w:val="Style1"/>
    <w:basedOn w:val="Normal"/>
    <w:rsid w:val="00AF3508"/>
    <w:pPr>
      <w:widowControl w:val="0"/>
      <w:autoSpaceDE w:val="0"/>
      <w:autoSpaceDN w:val="0"/>
      <w:adjustRightInd w:val="0"/>
      <w:spacing w:after="0" w:line="390" w:lineRule="exact"/>
      <w:jc w:val="both"/>
    </w:pPr>
    <w:rPr>
      <w:rFonts w:ascii="Times New Roman" w:eastAsia="Times New Roman" w:hAnsi="Times New Roman"/>
      <w:sz w:val="24"/>
      <w:szCs w:val="24"/>
      <w:lang w:val="en-US"/>
    </w:rPr>
  </w:style>
  <w:style w:type="character" w:customStyle="1" w:styleId="FontStyle73">
    <w:name w:val="Font Style73"/>
    <w:basedOn w:val="DefaultParagraphFont"/>
    <w:uiPriority w:val="99"/>
    <w:rsid w:val="00AF3508"/>
    <w:rPr>
      <w:rFonts w:ascii="Times New Roman" w:hAnsi="Times New Roman" w:cs="Times New Roman"/>
      <w:b/>
      <w:bCs/>
      <w:i/>
      <w:iCs/>
      <w:sz w:val="20"/>
      <w:szCs w:val="20"/>
    </w:rPr>
  </w:style>
  <w:style w:type="character" w:customStyle="1" w:styleId="FontStyle85">
    <w:name w:val="Font Style85"/>
    <w:basedOn w:val="DefaultParagraphFont"/>
    <w:uiPriority w:val="99"/>
    <w:rsid w:val="00AF3508"/>
    <w:rPr>
      <w:rFonts w:ascii="Times New Roman" w:hAnsi="Times New Roman" w:cs="Times New Roman"/>
      <w:b/>
      <w:bCs/>
      <w:sz w:val="16"/>
      <w:szCs w:val="16"/>
    </w:rPr>
  </w:style>
  <w:style w:type="character" w:customStyle="1" w:styleId="FontStyle122">
    <w:name w:val="Font Style122"/>
    <w:basedOn w:val="DefaultParagraphFont"/>
    <w:uiPriority w:val="99"/>
    <w:rsid w:val="00AF3508"/>
    <w:rPr>
      <w:rFonts w:ascii="Arial" w:hAnsi="Arial" w:cs="Arial"/>
      <w:b/>
      <w:bCs/>
      <w:sz w:val="32"/>
      <w:szCs w:val="32"/>
    </w:rPr>
  </w:style>
  <w:style w:type="character" w:customStyle="1" w:styleId="FontStyle74">
    <w:name w:val="Font Style74"/>
    <w:basedOn w:val="DefaultParagraphFont"/>
    <w:uiPriority w:val="99"/>
    <w:rsid w:val="00AF3508"/>
    <w:rPr>
      <w:rFonts w:ascii="Times New Roman" w:hAnsi="Times New Roman" w:cs="Times New Roman"/>
      <w:b/>
      <w:bCs/>
      <w:sz w:val="20"/>
      <w:szCs w:val="20"/>
    </w:rPr>
  </w:style>
  <w:style w:type="paragraph" w:customStyle="1" w:styleId="Style24">
    <w:name w:val="Style24"/>
    <w:basedOn w:val="Normal"/>
    <w:uiPriority w:val="99"/>
    <w:rsid w:val="00AF3508"/>
    <w:pPr>
      <w:widowControl w:val="0"/>
      <w:autoSpaceDE w:val="0"/>
      <w:autoSpaceDN w:val="0"/>
      <w:adjustRightInd w:val="0"/>
      <w:spacing w:after="0" w:line="240" w:lineRule="auto"/>
    </w:pPr>
    <w:rPr>
      <w:rFonts w:ascii="Times New Roman" w:eastAsia="Times New Roman" w:hAnsi="Times New Roman"/>
      <w:sz w:val="24"/>
      <w:szCs w:val="24"/>
      <w:lang w:val="en-US"/>
    </w:rPr>
  </w:style>
  <w:style w:type="paragraph" w:customStyle="1" w:styleId="Style25">
    <w:name w:val="Style25"/>
    <w:basedOn w:val="Normal"/>
    <w:uiPriority w:val="99"/>
    <w:rsid w:val="00AF3508"/>
    <w:pPr>
      <w:widowControl w:val="0"/>
      <w:autoSpaceDE w:val="0"/>
      <w:autoSpaceDN w:val="0"/>
      <w:adjustRightInd w:val="0"/>
      <w:spacing w:after="0" w:line="240" w:lineRule="auto"/>
    </w:pPr>
    <w:rPr>
      <w:rFonts w:ascii="Times New Roman" w:eastAsia="Times New Roman" w:hAnsi="Times New Roman"/>
      <w:sz w:val="24"/>
      <w:szCs w:val="24"/>
      <w:lang w:val="en-US"/>
    </w:rPr>
  </w:style>
  <w:style w:type="paragraph" w:customStyle="1" w:styleId="Style26">
    <w:name w:val="Style26"/>
    <w:basedOn w:val="Normal"/>
    <w:uiPriority w:val="99"/>
    <w:rsid w:val="00AF3508"/>
    <w:pPr>
      <w:widowControl w:val="0"/>
      <w:autoSpaceDE w:val="0"/>
      <w:autoSpaceDN w:val="0"/>
      <w:adjustRightInd w:val="0"/>
      <w:spacing w:after="0" w:line="240" w:lineRule="auto"/>
    </w:pPr>
    <w:rPr>
      <w:rFonts w:ascii="Times New Roman" w:eastAsia="Times New Roman" w:hAnsi="Times New Roman"/>
      <w:sz w:val="24"/>
      <w:szCs w:val="24"/>
      <w:lang w:val="en-US"/>
    </w:rPr>
  </w:style>
  <w:style w:type="paragraph" w:customStyle="1" w:styleId="Style27">
    <w:name w:val="Style27"/>
    <w:basedOn w:val="Normal"/>
    <w:uiPriority w:val="99"/>
    <w:rsid w:val="00AF3508"/>
    <w:pPr>
      <w:widowControl w:val="0"/>
      <w:autoSpaceDE w:val="0"/>
      <w:autoSpaceDN w:val="0"/>
      <w:adjustRightInd w:val="0"/>
      <w:spacing w:after="0" w:line="240" w:lineRule="auto"/>
    </w:pPr>
    <w:rPr>
      <w:rFonts w:ascii="Times New Roman" w:eastAsia="Times New Roman" w:hAnsi="Times New Roman"/>
      <w:sz w:val="24"/>
      <w:szCs w:val="24"/>
      <w:lang w:val="en-US"/>
    </w:rPr>
  </w:style>
  <w:style w:type="paragraph" w:customStyle="1" w:styleId="Style28">
    <w:name w:val="Style28"/>
    <w:basedOn w:val="Normal"/>
    <w:uiPriority w:val="99"/>
    <w:rsid w:val="00AF3508"/>
    <w:pPr>
      <w:widowControl w:val="0"/>
      <w:autoSpaceDE w:val="0"/>
      <w:autoSpaceDN w:val="0"/>
      <w:adjustRightInd w:val="0"/>
      <w:spacing w:after="0" w:line="240" w:lineRule="auto"/>
    </w:pPr>
    <w:rPr>
      <w:rFonts w:ascii="Times New Roman" w:eastAsia="Times New Roman" w:hAnsi="Times New Roman"/>
      <w:sz w:val="24"/>
      <w:szCs w:val="24"/>
      <w:lang w:val="en-US"/>
    </w:rPr>
  </w:style>
  <w:style w:type="paragraph" w:customStyle="1" w:styleId="Style29">
    <w:name w:val="Style29"/>
    <w:basedOn w:val="Normal"/>
    <w:uiPriority w:val="99"/>
    <w:rsid w:val="00AF3508"/>
    <w:pPr>
      <w:widowControl w:val="0"/>
      <w:autoSpaceDE w:val="0"/>
      <w:autoSpaceDN w:val="0"/>
      <w:adjustRightInd w:val="0"/>
      <w:spacing w:after="0" w:line="240" w:lineRule="auto"/>
    </w:pPr>
    <w:rPr>
      <w:rFonts w:ascii="Times New Roman" w:eastAsia="Times New Roman" w:hAnsi="Times New Roman"/>
      <w:sz w:val="24"/>
      <w:szCs w:val="24"/>
      <w:lang w:val="en-US"/>
    </w:rPr>
  </w:style>
  <w:style w:type="character" w:customStyle="1" w:styleId="FontStyle75">
    <w:name w:val="Font Style75"/>
    <w:basedOn w:val="DefaultParagraphFont"/>
    <w:uiPriority w:val="99"/>
    <w:rsid w:val="00AF3508"/>
    <w:rPr>
      <w:rFonts w:ascii="Palatino Linotype" w:hAnsi="Palatino Linotype" w:cs="Palatino Linotype"/>
      <w:b/>
      <w:bCs/>
      <w:sz w:val="24"/>
      <w:szCs w:val="24"/>
    </w:rPr>
  </w:style>
  <w:style w:type="character" w:customStyle="1" w:styleId="FontStyle76">
    <w:name w:val="Font Style76"/>
    <w:basedOn w:val="DefaultParagraphFont"/>
    <w:uiPriority w:val="99"/>
    <w:rsid w:val="00AF3508"/>
    <w:rPr>
      <w:rFonts w:ascii="Arial" w:hAnsi="Arial" w:cs="Arial"/>
      <w:b/>
      <w:bCs/>
      <w:sz w:val="24"/>
      <w:szCs w:val="24"/>
    </w:rPr>
  </w:style>
  <w:style w:type="character" w:customStyle="1" w:styleId="FontStyle77">
    <w:name w:val="Font Style77"/>
    <w:basedOn w:val="DefaultParagraphFont"/>
    <w:uiPriority w:val="99"/>
    <w:rsid w:val="00AF3508"/>
    <w:rPr>
      <w:rFonts w:ascii="Century Schoolbook" w:hAnsi="Century Schoolbook" w:cs="Century Schoolbook"/>
      <w:b/>
      <w:bCs/>
      <w:sz w:val="20"/>
      <w:szCs w:val="20"/>
    </w:rPr>
  </w:style>
  <w:style w:type="character" w:customStyle="1" w:styleId="FontStyle80">
    <w:name w:val="Font Style80"/>
    <w:basedOn w:val="DefaultParagraphFont"/>
    <w:uiPriority w:val="99"/>
    <w:rsid w:val="00AF3508"/>
    <w:rPr>
      <w:rFonts w:ascii="Times New Roman" w:hAnsi="Times New Roman" w:cs="Times New Roman"/>
      <w:b/>
      <w:bCs/>
      <w:i/>
      <w:iCs/>
      <w:spacing w:val="10"/>
      <w:sz w:val="20"/>
      <w:szCs w:val="20"/>
    </w:rPr>
  </w:style>
  <w:style w:type="paragraph" w:customStyle="1" w:styleId="Style35">
    <w:name w:val="Style35"/>
    <w:basedOn w:val="Normal"/>
    <w:uiPriority w:val="99"/>
    <w:rsid w:val="00AF3508"/>
    <w:pPr>
      <w:widowControl w:val="0"/>
      <w:autoSpaceDE w:val="0"/>
      <w:autoSpaceDN w:val="0"/>
      <w:adjustRightInd w:val="0"/>
      <w:spacing w:after="0" w:line="221" w:lineRule="exact"/>
      <w:jc w:val="both"/>
    </w:pPr>
    <w:rPr>
      <w:rFonts w:ascii="Times New Roman" w:eastAsia="Times New Roman" w:hAnsi="Times New Roman"/>
      <w:sz w:val="24"/>
      <w:szCs w:val="24"/>
      <w:lang w:val="en-US"/>
    </w:rPr>
  </w:style>
  <w:style w:type="character" w:customStyle="1" w:styleId="a">
    <w:name w:val="a"/>
    <w:basedOn w:val="DefaultParagraphFont"/>
    <w:rsid w:val="00724C89"/>
  </w:style>
  <w:style w:type="character" w:customStyle="1" w:styleId="apple-converted-space">
    <w:name w:val="apple-converted-space"/>
    <w:basedOn w:val="DefaultParagraphFont"/>
    <w:rsid w:val="00724C89"/>
  </w:style>
  <w:style w:type="paragraph" w:styleId="Title">
    <w:name w:val="Title"/>
    <w:basedOn w:val="Normal"/>
    <w:next w:val="Normal"/>
    <w:link w:val="TitleChar"/>
    <w:uiPriority w:val="10"/>
    <w:qFormat/>
    <w:rsid w:val="00724C89"/>
    <w:pPr>
      <w:spacing w:after="480" w:line="240" w:lineRule="auto"/>
      <w:contextualSpacing/>
      <w:jc w:val="center"/>
      <w:outlineLvl w:val="0"/>
    </w:pPr>
    <w:rPr>
      <w:rFonts w:ascii="Times New Roman" w:eastAsiaTheme="majorEastAsia" w:hAnsi="Times New Roman" w:cstheme="majorBidi"/>
      <w:b/>
      <w:noProof/>
      <w:spacing w:val="5"/>
      <w:kern w:val="28"/>
      <w:sz w:val="28"/>
      <w:szCs w:val="52"/>
    </w:rPr>
  </w:style>
  <w:style w:type="character" w:customStyle="1" w:styleId="TitleChar">
    <w:name w:val="Title Char"/>
    <w:basedOn w:val="DefaultParagraphFont"/>
    <w:link w:val="Title"/>
    <w:uiPriority w:val="10"/>
    <w:rsid w:val="00724C89"/>
    <w:rPr>
      <w:rFonts w:ascii="Times New Roman" w:eastAsiaTheme="majorEastAsia" w:hAnsi="Times New Roman" w:cstheme="majorBidi"/>
      <w:b/>
      <w:noProof/>
      <w:spacing w:val="5"/>
      <w:kern w:val="28"/>
      <w:sz w:val="28"/>
      <w:szCs w:val="52"/>
      <w:lang w:val="id-ID"/>
    </w:rPr>
  </w:style>
  <w:style w:type="paragraph" w:styleId="TOC1">
    <w:name w:val="toc 1"/>
    <w:basedOn w:val="Normal"/>
    <w:next w:val="Normal"/>
    <w:autoRedefine/>
    <w:uiPriority w:val="39"/>
    <w:unhideWhenUsed/>
    <w:rsid w:val="00724C89"/>
    <w:pPr>
      <w:tabs>
        <w:tab w:val="left" w:pos="1260"/>
        <w:tab w:val="right" w:leader="dot" w:pos="9072"/>
      </w:tabs>
      <w:spacing w:after="0" w:line="240" w:lineRule="auto"/>
      <w:ind w:left="709" w:right="567" w:hanging="709"/>
    </w:pPr>
    <w:rPr>
      <w:rFonts w:ascii="Times New Roman" w:eastAsiaTheme="minorHAnsi" w:hAnsi="Times New Roman" w:cstheme="minorBidi"/>
      <w:noProof/>
      <w:sz w:val="24"/>
      <w:lang w:val="en-US"/>
    </w:rPr>
  </w:style>
  <w:style w:type="paragraph" w:styleId="TOC2">
    <w:name w:val="toc 2"/>
    <w:basedOn w:val="Normal"/>
    <w:next w:val="Normal"/>
    <w:autoRedefine/>
    <w:uiPriority w:val="39"/>
    <w:unhideWhenUsed/>
    <w:rsid w:val="00724C89"/>
    <w:pPr>
      <w:tabs>
        <w:tab w:val="left" w:pos="1108"/>
        <w:tab w:val="right" w:leader="dot" w:pos="9072"/>
      </w:tabs>
      <w:spacing w:after="0" w:line="240" w:lineRule="auto"/>
      <w:ind w:left="993" w:right="-63" w:hanging="425"/>
    </w:pPr>
    <w:rPr>
      <w:rFonts w:ascii="Times New Roman" w:eastAsiaTheme="minorHAnsi" w:hAnsi="Times New Roman" w:cstheme="minorBidi"/>
      <w:noProof/>
      <w:sz w:val="24"/>
    </w:rPr>
  </w:style>
  <w:style w:type="paragraph" w:styleId="TOC3">
    <w:name w:val="toc 3"/>
    <w:basedOn w:val="Normal"/>
    <w:next w:val="Normal"/>
    <w:autoRedefine/>
    <w:uiPriority w:val="39"/>
    <w:unhideWhenUsed/>
    <w:rsid w:val="00724C89"/>
    <w:pPr>
      <w:tabs>
        <w:tab w:val="left" w:pos="1713"/>
        <w:tab w:val="right" w:leader="dot" w:pos="9072"/>
      </w:tabs>
      <w:spacing w:after="0" w:line="240" w:lineRule="auto"/>
      <w:ind w:left="1560" w:right="-63" w:hanging="567"/>
    </w:pPr>
    <w:rPr>
      <w:rFonts w:ascii="Times New Roman" w:eastAsiaTheme="minorHAnsi" w:hAnsi="Times New Roman" w:cstheme="minorBidi"/>
      <w:noProof/>
      <w:sz w:val="24"/>
    </w:rPr>
  </w:style>
  <w:style w:type="paragraph" w:styleId="NormalWeb">
    <w:name w:val="Normal (Web)"/>
    <w:basedOn w:val="Normal"/>
    <w:uiPriority w:val="99"/>
    <w:semiHidden/>
    <w:unhideWhenUsed/>
    <w:rsid w:val="00724C89"/>
    <w:pPr>
      <w:spacing w:before="100" w:beforeAutospacing="1" w:after="100" w:afterAutospacing="1" w:line="240" w:lineRule="auto"/>
    </w:pPr>
    <w:rPr>
      <w:rFonts w:ascii="Times New Roman" w:eastAsiaTheme="minorEastAsia" w:hAnsi="Times New Roman"/>
      <w:sz w:val="24"/>
      <w:szCs w:val="24"/>
      <w:lang w:val="en-US"/>
    </w:rPr>
  </w:style>
  <w:style w:type="table" w:customStyle="1" w:styleId="PlainTable2">
    <w:name w:val="Plain Table 2"/>
    <w:basedOn w:val="TableNormal"/>
    <w:uiPriority w:val="42"/>
    <w:rsid w:val="00724C89"/>
    <w:rPr>
      <w:rFonts w:asciiTheme="minorHAnsi" w:eastAsiaTheme="minorHAnsi"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724C89"/>
    <w:rPr>
      <w:color w:val="808080"/>
    </w:rPr>
  </w:style>
  <w:style w:type="character" w:styleId="LineNumber">
    <w:name w:val="line number"/>
    <w:basedOn w:val="DefaultParagraphFont"/>
    <w:uiPriority w:val="99"/>
    <w:semiHidden/>
    <w:unhideWhenUsed/>
    <w:rsid w:val="00724C89"/>
  </w:style>
  <w:style w:type="table" w:customStyle="1" w:styleId="TableGrid1">
    <w:name w:val="Table Grid1"/>
    <w:basedOn w:val="TableNormal"/>
    <w:uiPriority w:val="59"/>
    <w:rsid w:val="00881D70"/>
    <w:pPr>
      <w:jc w:val="center"/>
    </w:pPr>
    <w:rPr>
      <w:rFonts w:asciiTheme="minorHAnsi" w:eastAsiaTheme="minorHAnsi" w:hAnsiTheme="minorHAnsi" w:cstheme="minorBidi"/>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881D70"/>
    <w:pPr>
      <w:jc w:val="center"/>
    </w:pPr>
    <w:rPr>
      <w:rFonts w:asciiTheme="minorHAnsi" w:eastAsiaTheme="minorHAnsi" w:hAnsiTheme="minorHAnsi" w:cstheme="minorBidi"/>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881D70"/>
    <w:pPr>
      <w:jc w:val="center"/>
    </w:pPr>
    <w:rPr>
      <w:rFonts w:asciiTheme="minorHAnsi" w:eastAsiaTheme="minorHAnsi" w:hAnsiTheme="minorHAnsi" w:cstheme="minorBidi"/>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881D70"/>
    <w:pPr>
      <w:jc w:val="center"/>
    </w:pPr>
    <w:rPr>
      <w:rFonts w:asciiTheme="minorHAnsi" w:eastAsiaTheme="minorHAnsi" w:hAnsiTheme="minorHAnsi" w:cstheme="minorBidi"/>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rsid w:val="00247BCC"/>
    <w:rPr>
      <w:rFonts w:asciiTheme="minorHAnsi" w:eastAsiaTheme="minorHAnsi" w:hAnsiTheme="minorHAnsi" w:cstheme="minorBidi"/>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nhideWhenUsed/>
    <w:rsid w:val="00365C52"/>
    <w:pPr>
      <w:spacing w:after="120"/>
      <w:ind w:left="360"/>
    </w:pPr>
    <w:rPr>
      <w:sz w:val="16"/>
      <w:szCs w:val="16"/>
    </w:rPr>
  </w:style>
  <w:style w:type="character" w:customStyle="1" w:styleId="BodyTextIndent3Char">
    <w:name w:val="Body Text Indent 3 Char"/>
    <w:basedOn w:val="DefaultParagraphFont"/>
    <w:link w:val="BodyTextIndent3"/>
    <w:rsid w:val="00365C52"/>
    <w:rPr>
      <w:sz w:val="16"/>
      <w:szCs w:val="16"/>
      <w:lang w:val="id-ID"/>
    </w:rPr>
  </w:style>
  <w:style w:type="numbering" w:customStyle="1" w:styleId="NoList1">
    <w:name w:val="No List1"/>
    <w:next w:val="NoList"/>
    <w:uiPriority w:val="99"/>
    <w:semiHidden/>
    <w:unhideWhenUsed/>
    <w:rsid w:val="00365C52"/>
  </w:style>
  <w:style w:type="paragraph" w:styleId="BodyText">
    <w:name w:val="Body Text"/>
    <w:basedOn w:val="Normal"/>
    <w:link w:val="BodyTextChar"/>
    <w:rsid w:val="00365C52"/>
    <w:pPr>
      <w:spacing w:after="0" w:line="240" w:lineRule="auto"/>
      <w:jc w:val="both"/>
    </w:pPr>
    <w:rPr>
      <w:rFonts w:ascii="Times New Roman" w:eastAsia="Times New Roman" w:hAnsi="Times New Roman"/>
      <w:sz w:val="24"/>
      <w:szCs w:val="20"/>
      <w:lang w:val="en-US"/>
    </w:rPr>
  </w:style>
  <w:style w:type="character" w:customStyle="1" w:styleId="BodyTextChar">
    <w:name w:val="Body Text Char"/>
    <w:basedOn w:val="DefaultParagraphFont"/>
    <w:link w:val="BodyText"/>
    <w:rsid w:val="00365C52"/>
    <w:rPr>
      <w:rFonts w:ascii="Times New Roman" w:eastAsia="Times New Roman" w:hAnsi="Times New Roman"/>
      <w:sz w:val="24"/>
    </w:rPr>
  </w:style>
  <w:style w:type="paragraph" w:styleId="BodyTextIndent2">
    <w:name w:val="Body Text Indent 2"/>
    <w:basedOn w:val="Normal"/>
    <w:link w:val="BodyTextIndent2Char"/>
    <w:rsid w:val="00365C52"/>
    <w:pPr>
      <w:spacing w:after="0" w:line="240" w:lineRule="auto"/>
      <w:ind w:firstLine="450"/>
      <w:jc w:val="both"/>
    </w:pPr>
    <w:rPr>
      <w:rFonts w:ascii="Times New Roman" w:eastAsia="Times New Roman" w:hAnsi="Times New Roman"/>
      <w:sz w:val="24"/>
      <w:szCs w:val="20"/>
      <w:lang w:val="en-US"/>
    </w:rPr>
  </w:style>
  <w:style w:type="character" w:customStyle="1" w:styleId="BodyTextIndent2Char">
    <w:name w:val="Body Text Indent 2 Char"/>
    <w:basedOn w:val="DefaultParagraphFont"/>
    <w:link w:val="BodyTextIndent2"/>
    <w:rsid w:val="00365C52"/>
    <w:rPr>
      <w:rFonts w:ascii="Times New Roman" w:eastAsia="Times New Roman" w:hAnsi="Times New Roman"/>
      <w:sz w:val="24"/>
    </w:rPr>
  </w:style>
  <w:style w:type="character" w:styleId="PageNumber">
    <w:name w:val="page number"/>
    <w:basedOn w:val="DefaultParagraphFont"/>
    <w:rsid w:val="00365C52"/>
  </w:style>
  <w:style w:type="paragraph" w:styleId="BlockText">
    <w:name w:val="Block Text"/>
    <w:basedOn w:val="Normal"/>
    <w:rsid w:val="00365C52"/>
    <w:pPr>
      <w:widowControl w:val="0"/>
      <w:tabs>
        <w:tab w:val="left" w:pos="993"/>
      </w:tabs>
      <w:spacing w:after="120" w:line="300" w:lineRule="auto"/>
      <w:ind w:left="567" w:right="-1"/>
      <w:jc w:val="both"/>
    </w:pPr>
    <w:rPr>
      <w:rFonts w:ascii="Arial" w:eastAsia="Times New Roman" w:hAnsi="Arial" w:cs="Arial"/>
      <w:sz w:val="20"/>
      <w:szCs w:val="20"/>
      <w:lang w:val="en-US"/>
    </w:rPr>
  </w:style>
  <w:style w:type="paragraph" w:styleId="BodyText3">
    <w:name w:val="Body Text 3"/>
    <w:basedOn w:val="Normal"/>
    <w:link w:val="BodyText3Char"/>
    <w:rsid w:val="00365C52"/>
    <w:pPr>
      <w:widowControl w:val="0"/>
      <w:tabs>
        <w:tab w:val="left" w:pos="567"/>
      </w:tabs>
      <w:spacing w:after="0" w:line="300" w:lineRule="auto"/>
      <w:jc w:val="both"/>
    </w:pPr>
    <w:rPr>
      <w:rFonts w:ascii="Arial" w:eastAsia="Times New Roman" w:hAnsi="Arial" w:cs="Arial"/>
      <w:sz w:val="20"/>
      <w:szCs w:val="20"/>
      <w:lang w:val="en-US"/>
    </w:rPr>
  </w:style>
  <w:style w:type="character" w:customStyle="1" w:styleId="BodyText3Char">
    <w:name w:val="Body Text 3 Char"/>
    <w:basedOn w:val="DefaultParagraphFont"/>
    <w:link w:val="BodyText3"/>
    <w:rsid w:val="00365C52"/>
    <w:rPr>
      <w:rFonts w:ascii="Arial" w:eastAsia="Times New Roman" w:hAnsi="Arial" w:cs="Arial"/>
    </w:rPr>
  </w:style>
  <w:style w:type="paragraph" w:customStyle="1" w:styleId="Style5">
    <w:name w:val="Style5"/>
    <w:basedOn w:val="List"/>
    <w:rsid w:val="00365C52"/>
  </w:style>
  <w:style w:type="paragraph" w:styleId="Subtitle">
    <w:name w:val="Subtitle"/>
    <w:basedOn w:val="Normal"/>
    <w:link w:val="SubtitleChar"/>
    <w:qFormat/>
    <w:rsid w:val="00365C52"/>
    <w:pPr>
      <w:widowControl w:val="0"/>
      <w:spacing w:after="0" w:line="360" w:lineRule="auto"/>
      <w:jc w:val="center"/>
    </w:pPr>
    <w:rPr>
      <w:rFonts w:ascii="Times New Roman" w:eastAsia="Times New Roman" w:hAnsi="Times New Roman"/>
      <w:b/>
      <w:sz w:val="24"/>
      <w:szCs w:val="20"/>
      <w:lang w:val="en-US"/>
    </w:rPr>
  </w:style>
  <w:style w:type="character" w:customStyle="1" w:styleId="SubtitleChar">
    <w:name w:val="Subtitle Char"/>
    <w:basedOn w:val="DefaultParagraphFont"/>
    <w:link w:val="Subtitle"/>
    <w:rsid w:val="00365C52"/>
    <w:rPr>
      <w:rFonts w:ascii="Times New Roman" w:eastAsia="Times New Roman" w:hAnsi="Times New Roman"/>
      <w:b/>
      <w:sz w:val="24"/>
    </w:rPr>
  </w:style>
  <w:style w:type="paragraph" w:styleId="List">
    <w:name w:val="List"/>
    <w:basedOn w:val="Normal"/>
    <w:rsid w:val="00365C52"/>
    <w:pPr>
      <w:spacing w:after="0" w:line="240" w:lineRule="auto"/>
      <w:ind w:left="360" w:hanging="360"/>
    </w:pPr>
    <w:rPr>
      <w:rFonts w:ascii="Times New Roman" w:eastAsia="Times New Roman" w:hAnsi="Times New Roman"/>
      <w:sz w:val="20"/>
      <w:szCs w:val="20"/>
      <w:lang w:val="en-US"/>
    </w:rPr>
  </w:style>
  <w:style w:type="table" w:customStyle="1" w:styleId="TableGrid6">
    <w:name w:val="Table Grid6"/>
    <w:basedOn w:val="TableNormal"/>
    <w:next w:val="TableGrid"/>
    <w:uiPriority w:val="59"/>
    <w:rsid w:val="00365C52"/>
    <w:rPr>
      <w:rFonts w:asciiTheme="minorHAnsi" w:eastAsiaTheme="minorHAnsi" w:hAnsiTheme="minorHAnsi" w:cstheme="minorBidi"/>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el0">
    <w:name w:val="Tabel"/>
    <w:basedOn w:val="Normal"/>
    <w:qFormat/>
    <w:rsid w:val="00365C52"/>
    <w:pPr>
      <w:spacing w:after="360" w:line="240" w:lineRule="auto"/>
      <w:jc w:val="center"/>
    </w:pPr>
    <w:rPr>
      <w:rFonts w:ascii="Times New Roman" w:hAnsi="Times New Roman"/>
      <w:noProof/>
      <w:sz w:val="20"/>
      <w:lang w:val="en-US"/>
    </w:rPr>
  </w:style>
  <w:style w:type="character" w:customStyle="1" w:styleId="highlight">
    <w:name w:val="highlight"/>
    <w:basedOn w:val="DefaultParagraphFont"/>
    <w:rsid w:val="002C2C44"/>
  </w:style>
  <w:style w:type="numbering" w:customStyle="1" w:styleId="NoList2">
    <w:name w:val="No List2"/>
    <w:next w:val="NoList"/>
    <w:uiPriority w:val="99"/>
    <w:semiHidden/>
    <w:unhideWhenUsed/>
    <w:rsid w:val="00595CA0"/>
  </w:style>
  <w:style w:type="table" w:customStyle="1" w:styleId="TableGrid7">
    <w:name w:val="Table Grid7"/>
    <w:basedOn w:val="TableNormal"/>
    <w:next w:val="TableGrid"/>
    <w:uiPriority w:val="39"/>
    <w:rsid w:val="00595CA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TableNormal"/>
    <w:uiPriority w:val="42"/>
    <w:rsid w:val="00595CA0"/>
    <w:rPr>
      <w:rFonts w:asciiTheme="minorHAnsi" w:eastAsiaTheme="minorHAnsi"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1">
    <w:name w:val="Table Grid11"/>
    <w:basedOn w:val="TableNormal"/>
    <w:uiPriority w:val="59"/>
    <w:rsid w:val="00595CA0"/>
    <w:pPr>
      <w:jc w:val="center"/>
    </w:pPr>
    <w:rPr>
      <w:rFonts w:asciiTheme="minorHAnsi" w:eastAsiaTheme="minorHAnsi" w:hAnsiTheme="minorHAnsi" w:cstheme="minorBidi"/>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595CA0"/>
    <w:pPr>
      <w:jc w:val="center"/>
    </w:pPr>
    <w:rPr>
      <w:rFonts w:asciiTheme="minorHAnsi" w:eastAsiaTheme="minorHAnsi" w:hAnsiTheme="minorHAnsi" w:cstheme="minorBidi"/>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1">
    <w:name w:val="Table Grid41"/>
    <w:basedOn w:val="TableNormal"/>
    <w:next w:val="TableGrid"/>
    <w:uiPriority w:val="59"/>
    <w:rsid w:val="00595CA0"/>
    <w:pPr>
      <w:jc w:val="center"/>
    </w:pPr>
    <w:rPr>
      <w:rFonts w:asciiTheme="minorHAnsi" w:eastAsiaTheme="minorHAnsi" w:hAnsiTheme="minorHAnsi" w:cstheme="minorBidi"/>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
    <w:name w:val="Table Grid51"/>
    <w:basedOn w:val="TableNormal"/>
    <w:next w:val="TableGrid"/>
    <w:uiPriority w:val="59"/>
    <w:rsid w:val="00595CA0"/>
    <w:pPr>
      <w:jc w:val="center"/>
    </w:pPr>
    <w:rPr>
      <w:rFonts w:asciiTheme="minorHAnsi" w:eastAsiaTheme="minorHAnsi" w:hAnsiTheme="minorHAnsi" w:cstheme="minorBidi"/>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595CA0"/>
  </w:style>
  <w:style w:type="table" w:customStyle="1" w:styleId="TableGrid21">
    <w:name w:val="Table Grid21"/>
    <w:basedOn w:val="TableNormal"/>
    <w:next w:val="TableGrid"/>
    <w:rsid w:val="00595CA0"/>
    <w:rPr>
      <w:rFonts w:ascii="Times New Roman" w:eastAsia="Times New Roman" w:hAnsi="Times New Roman"/>
      <w:lang w:val="id-ID" w:eastAsia="id-ID"/>
    </w:rPr>
    <w:tblPr>
      <w:tblInd w:w="0" w:type="dxa"/>
      <w:tblCellMar>
        <w:top w:w="0" w:type="dxa"/>
        <w:left w:w="108" w:type="dxa"/>
        <w:bottom w:w="0" w:type="dxa"/>
        <w:right w:w="108" w:type="dxa"/>
      </w:tblCellMar>
    </w:tblPr>
    <w:tcPr>
      <w:shd w:val="clear" w:color="auto" w:fill="auto"/>
    </w:tcPr>
  </w:style>
  <w:style w:type="table" w:customStyle="1" w:styleId="TableGrid61">
    <w:name w:val="Table Grid61"/>
    <w:basedOn w:val="TableNormal"/>
    <w:next w:val="TableGrid"/>
    <w:uiPriority w:val="59"/>
    <w:rsid w:val="00595CA0"/>
    <w:rPr>
      <w:rFonts w:asciiTheme="minorHAnsi" w:eastAsiaTheme="minorHAnsi" w:hAnsiTheme="minorHAnsi" w:cstheme="minorBidi"/>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C43"/>
    <w:pPr>
      <w:spacing w:after="200" w:line="276" w:lineRule="auto"/>
    </w:pPr>
    <w:rPr>
      <w:sz w:val="22"/>
      <w:szCs w:val="22"/>
      <w:lang w:val="id-ID"/>
    </w:rPr>
  </w:style>
  <w:style w:type="paragraph" w:styleId="Heading1">
    <w:name w:val="heading 1"/>
    <w:basedOn w:val="Normal"/>
    <w:next w:val="Normal"/>
    <w:link w:val="Heading1Char"/>
    <w:qFormat/>
    <w:rsid w:val="00B93556"/>
    <w:pPr>
      <w:keepNext/>
      <w:numPr>
        <w:numId w:val="1"/>
      </w:numPr>
      <w:spacing w:after="0" w:line="240" w:lineRule="auto"/>
      <w:ind w:left="284" w:hanging="284"/>
      <w:outlineLvl w:val="0"/>
    </w:pPr>
    <w:rPr>
      <w:rFonts w:ascii="Times New Roman" w:eastAsia="Times New Roman" w:hAnsi="Times New Roman"/>
      <w:b/>
      <w:bCs/>
      <w:kern w:val="32"/>
      <w:sz w:val="24"/>
      <w:szCs w:val="32"/>
    </w:rPr>
  </w:style>
  <w:style w:type="paragraph" w:styleId="Heading2">
    <w:name w:val="heading 2"/>
    <w:basedOn w:val="Normal"/>
    <w:next w:val="Normal"/>
    <w:link w:val="Heading2Char"/>
    <w:unhideWhenUsed/>
    <w:qFormat/>
    <w:rsid w:val="00273902"/>
    <w:pPr>
      <w:keepNext/>
      <w:numPr>
        <w:ilvl w:val="1"/>
        <w:numId w:val="1"/>
      </w:numPr>
      <w:spacing w:after="60" w:line="240" w:lineRule="auto"/>
      <w:outlineLvl w:val="1"/>
    </w:pPr>
    <w:rPr>
      <w:rFonts w:ascii="Times New Roman" w:eastAsia="Times New Roman" w:hAnsi="Times New Roman"/>
      <w:b/>
      <w:bCs/>
      <w:iCs/>
      <w:szCs w:val="28"/>
    </w:rPr>
  </w:style>
  <w:style w:type="paragraph" w:styleId="Heading3">
    <w:name w:val="heading 3"/>
    <w:basedOn w:val="Normal"/>
    <w:next w:val="Normal"/>
    <w:link w:val="Heading3Char"/>
    <w:unhideWhenUsed/>
    <w:qFormat/>
    <w:rsid w:val="001E4795"/>
    <w:pPr>
      <w:keepNext/>
      <w:numPr>
        <w:ilvl w:val="2"/>
        <w:numId w:val="1"/>
      </w:numPr>
      <w:spacing w:before="240" w:after="60" w:line="240" w:lineRule="auto"/>
      <w:outlineLvl w:val="2"/>
    </w:pPr>
    <w:rPr>
      <w:rFonts w:ascii="Times New Roman" w:eastAsia="Times New Roman" w:hAnsi="Times New Roman"/>
      <w:b/>
      <w:bCs/>
      <w:szCs w:val="26"/>
    </w:rPr>
  </w:style>
  <w:style w:type="paragraph" w:styleId="Heading4">
    <w:name w:val="heading 4"/>
    <w:basedOn w:val="Normal"/>
    <w:next w:val="Normal"/>
    <w:link w:val="Heading4Char"/>
    <w:unhideWhenUsed/>
    <w:qFormat/>
    <w:rsid w:val="001E4795"/>
    <w:pPr>
      <w:keepNext/>
      <w:keepLines/>
      <w:numPr>
        <w:ilvl w:val="3"/>
        <w:numId w:val="1"/>
      </w:numPr>
      <w:spacing w:before="200" w:after="0" w:line="240"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D75B01"/>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75B01"/>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75B01"/>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75B01"/>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75B01"/>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dul">
    <w:name w:val="judul"/>
    <w:basedOn w:val="Normal"/>
    <w:qFormat/>
    <w:rsid w:val="00236E5A"/>
    <w:pPr>
      <w:spacing w:after="0" w:line="240" w:lineRule="auto"/>
      <w:jc w:val="center"/>
    </w:pPr>
    <w:rPr>
      <w:rFonts w:ascii="Times New Roman" w:hAnsi="Times New Roman"/>
      <w:b/>
      <w:sz w:val="28"/>
    </w:rPr>
  </w:style>
  <w:style w:type="paragraph" w:customStyle="1" w:styleId="identitas">
    <w:name w:val="identitas"/>
    <w:basedOn w:val="judul"/>
    <w:qFormat/>
    <w:rsid w:val="005357DC"/>
    <w:rPr>
      <w:sz w:val="24"/>
    </w:rPr>
  </w:style>
  <w:style w:type="paragraph" w:customStyle="1" w:styleId="abstrak">
    <w:name w:val="abstrak"/>
    <w:basedOn w:val="identitas"/>
    <w:qFormat/>
    <w:rsid w:val="00653277"/>
    <w:pPr>
      <w:jc w:val="both"/>
    </w:pPr>
    <w:rPr>
      <w:b w:val="0"/>
      <w:sz w:val="20"/>
    </w:rPr>
  </w:style>
  <w:style w:type="character" w:customStyle="1" w:styleId="Heading1Char">
    <w:name w:val="Heading 1 Char"/>
    <w:basedOn w:val="DefaultParagraphFont"/>
    <w:link w:val="Heading1"/>
    <w:rsid w:val="00B93556"/>
    <w:rPr>
      <w:rFonts w:ascii="Times New Roman" w:eastAsia="Times New Roman" w:hAnsi="Times New Roman"/>
      <w:b/>
      <w:bCs/>
      <w:kern w:val="32"/>
      <w:sz w:val="24"/>
      <w:szCs w:val="32"/>
      <w:lang w:val="id-ID"/>
    </w:rPr>
  </w:style>
  <w:style w:type="paragraph" w:customStyle="1" w:styleId="isi">
    <w:name w:val="isi"/>
    <w:basedOn w:val="Normal"/>
    <w:qFormat/>
    <w:rsid w:val="00A27A86"/>
    <w:pPr>
      <w:spacing w:after="0" w:line="240" w:lineRule="auto"/>
      <w:jc w:val="both"/>
    </w:pPr>
    <w:rPr>
      <w:rFonts w:ascii="Times New Roman" w:hAnsi="Times New Roman"/>
      <w:sz w:val="24"/>
    </w:rPr>
  </w:style>
  <w:style w:type="character" w:customStyle="1" w:styleId="hps">
    <w:name w:val="hps"/>
    <w:basedOn w:val="DefaultParagraphFont"/>
    <w:rsid w:val="006039B2"/>
  </w:style>
  <w:style w:type="paragraph" w:customStyle="1" w:styleId="Default">
    <w:name w:val="Default"/>
    <w:rsid w:val="006A7308"/>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1A7148"/>
    <w:rPr>
      <w:color w:val="0000FF"/>
      <w:u w:val="single"/>
    </w:rPr>
  </w:style>
  <w:style w:type="character" w:customStyle="1" w:styleId="Heading2Char">
    <w:name w:val="Heading 2 Char"/>
    <w:basedOn w:val="DefaultParagraphFont"/>
    <w:link w:val="Heading2"/>
    <w:rsid w:val="00273902"/>
    <w:rPr>
      <w:rFonts w:ascii="Times New Roman" w:eastAsia="Times New Roman" w:hAnsi="Times New Roman"/>
      <w:b/>
      <w:bCs/>
      <w:iCs/>
      <w:sz w:val="22"/>
      <w:szCs w:val="28"/>
      <w:lang w:val="id-ID"/>
    </w:rPr>
  </w:style>
  <w:style w:type="table" w:styleId="TableGrid">
    <w:name w:val="Table Grid"/>
    <w:basedOn w:val="TableNormal"/>
    <w:uiPriority w:val="39"/>
    <w:rsid w:val="004B4DE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DefaultParagraphFont"/>
    <w:rsid w:val="00AF5D88"/>
  </w:style>
  <w:style w:type="character" w:styleId="Strong">
    <w:name w:val="Strong"/>
    <w:basedOn w:val="DefaultParagraphFont"/>
    <w:uiPriority w:val="22"/>
    <w:qFormat/>
    <w:rsid w:val="00573130"/>
    <w:rPr>
      <w:b/>
      <w:bCs/>
    </w:rPr>
  </w:style>
  <w:style w:type="paragraph" w:customStyle="1" w:styleId="Pa2">
    <w:name w:val="Pa2"/>
    <w:basedOn w:val="Default"/>
    <w:next w:val="Default"/>
    <w:uiPriority w:val="99"/>
    <w:rsid w:val="00C14AC2"/>
    <w:pPr>
      <w:spacing w:line="201" w:lineRule="atLeast"/>
    </w:pPr>
    <w:rPr>
      <w:rFonts w:ascii="Times New Roman" w:hAnsi="Times New Roman" w:cs="Times New Roman"/>
      <w:color w:val="auto"/>
    </w:rPr>
  </w:style>
  <w:style w:type="character" w:customStyle="1" w:styleId="A5">
    <w:name w:val="A5"/>
    <w:uiPriority w:val="99"/>
    <w:rsid w:val="00C14AC2"/>
    <w:rPr>
      <w:b/>
      <w:bCs/>
      <w:color w:val="221E1F"/>
      <w:sz w:val="11"/>
      <w:szCs w:val="11"/>
    </w:rPr>
  </w:style>
  <w:style w:type="character" w:customStyle="1" w:styleId="A3">
    <w:name w:val="A3"/>
    <w:uiPriority w:val="99"/>
    <w:rsid w:val="00C14AC2"/>
    <w:rPr>
      <w:b/>
      <w:bCs/>
      <w:color w:val="221E1F"/>
      <w:sz w:val="28"/>
      <w:szCs w:val="28"/>
    </w:rPr>
  </w:style>
  <w:style w:type="character" w:customStyle="1" w:styleId="A0">
    <w:name w:val="A0"/>
    <w:uiPriority w:val="99"/>
    <w:rsid w:val="00C14AC2"/>
    <w:rPr>
      <w:i/>
      <w:iCs/>
      <w:color w:val="221E1F"/>
      <w:sz w:val="18"/>
      <w:szCs w:val="18"/>
    </w:rPr>
  </w:style>
  <w:style w:type="paragraph" w:customStyle="1" w:styleId="gmb">
    <w:name w:val="gmb"/>
    <w:qFormat/>
    <w:rsid w:val="00522DBD"/>
    <w:pPr>
      <w:spacing w:before="120"/>
      <w:jc w:val="center"/>
    </w:pPr>
    <w:rPr>
      <w:rFonts w:ascii="Times New Roman" w:hAnsi="Times New Roman"/>
      <w:szCs w:val="22"/>
      <w:lang w:val="id-ID"/>
    </w:rPr>
  </w:style>
  <w:style w:type="paragraph" w:styleId="Caption">
    <w:name w:val="caption"/>
    <w:basedOn w:val="Normal"/>
    <w:next w:val="Normal"/>
    <w:uiPriority w:val="35"/>
    <w:unhideWhenUsed/>
    <w:qFormat/>
    <w:rsid w:val="00D37BDF"/>
    <w:pPr>
      <w:spacing w:before="60" w:after="120" w:line="240" w:lineRule="auto"/>
      <w:jc w:val="center"/>
    </w:pPr>
    <w:rPr>
      <w:rFonts w:ascii="Times New Roman" w:hAnsi="Times New Roman"/>
      <w:b/>
      <w:bCs/>
      <w:sz w:val="20"/>
      <w:szCs w:val="20"/>
    </w:rPr>
  </w:style>
  <w:style w:type="character" w:customStyle="1" w:styleId="Heading3Char">
    <w:name w:val="Heading 3 Char"/>
    <w:basedOn w:val="DefaultParagraphFont"/>
    <w:link w:val="Heading3"/>
    <w:rsid w:val="001E4795"/>
    <w:rPr>
      <w:rFonts w:ascii="Times New Roman" w:eastAsia="Times New Roman" w:hAnsi="Times New Roman"/>
      <w:b/>
      <w:bCs/>
      <w:sz w:val="22"/>
      <w:szCs w:val="26"/>
      <w:lang w:val="id-ID"/>
    </w:rPr>
  </w:style>
  <w:style w:type="paragraph" w:customStyle="1" w:styleId="Pustaka">
    <w:name w:val="Pustaka"/>
    <w:qFormat/>
    <w:rsid w:val="0004797B"/>
    <w:pPr>
      <w:ind w:left="284" w:hanging="284"/>
      <w:jc w:val="both"/>
    </w:pPr>
    <w:rPr>
      <w:rFonts w:ascii="Times New Roman" w:hAnsi="Times New Roman"/>
      <w:sz w:val="24"/>
      <w:szCs w:val="22"/>
    </w:rPr>
  </w:style>
  <w:style w:type="character" w:customStyle="1" w:styleId="atn">
    <w:name w:val="atn"/>
    <w:basedOn w:val="DefaultParagraphFont"/>
    <w:rsid w:val="00EB3792"/>
  </w:style>
  <w:style w:type="paragraph" w:styleId="BalloonText">
    <w:name w:val="Balloon Text"/>
    <w:basedOn w:val="Normal"/>
    <w:link w:val="BalloonTextChar"/>
    <w:uiPriority w:val="99"/>
    <w:semiHidden/>
    <w:unhideWhenUsed/>
    <w:rsid w:val="002474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4E4"/>
    <w:rPr>
      <w:rFonts w:ascii="Tahoma" w:hAnsi="Tahoma" w:cs="Tahoma"/>
      <w:sz w:val="16"/>
      <w:szCs w:val="16"/>
      <w:lang w:val="id-ID"/>
    </w:rPr>
  </w:style>
  <w:style w:type="character" w:customStyle="1" w:styleId="Heading4Char">
    <w:name w:val="Heading 4 Char"/>
    <w:basedOn w:val="DefaultParagraphFont"/>
    <w:link w:val="Heading4"/>
    <w:rsid w:val="001E4795"/>
    <w:rPr>
      <w:rFonts w:asciiTheme="majorHAnsi" w:eastAsiaTheme="majorEastAsia" w:hAnsiTheme="majorHAnsi" w:cstheme="majorBidi"/>
      <w:b/>
      <w:bCs/>
      <w:i/>
      <w:iCs/>
      <w:color w:val="4F81BD" w:themeColor="accent1"/>
      <w:sz w:val="22"/>
      <w:szCs w:val="22"/>
      <w:lang w:val="id-ID"/>
    </w:rPr>
  </w:style>
  <w:style w:type="character" w:customStyle="1" w:styleId="Heading5Char">
    <w:name w:val="Heading 5 Char"/>
    <w:basedOn w:val="DefaultParagraphFont"/>
    <w:link w:val="Heading5"/>
    <w:rsid w:val="00D75B01"/>
    <w:rPr>
      <w:rFonts w:asciiTheme="majorHAnsi" w:eastAsiaTheme="majorEastAsia" w:hAnsiTheme="majorHAnsi" w:cstheme="majorBidi"/>
      <w:color w:val="243F60" w:themeColor="accent1" w:themeShade="7F"/>
      <w:sz w:val="22"/>
      <w:szCs w:val="22"/>
      <w:lang w:val="id-ID"/>
    </w:rPr>
  </w:style>
  <w:style w:type="character" w:customStyle="1" w:styleId="Heading6Char">
    <w:name w:val="Heading 6 Char"/>
    <w:basedOn w:val="DefaultParagraphFont"/>
    <w:link w:val="Heading6"/>
    <w:uiPriority w:val="9"/>
    <w:semiHidden/>
    <w:rsid w:val="00D75B01"/>
    <w:rPr>
      <w:rFonts w:asciiTheme="majorHAnsi" w:eastAsiaTheme="majorEastAsia" w:hAnsiTheme="majorHAnsi" w:cstheme="majorBidi"/>
      <w:i/>
      <w:iCs/>
      <w:color w:val="243F60" w:themeColor="accent1" w:themeShade="7F"/>
      <w:sz w:val="22"/>
      <w:szCs w:val="22"/>
      <w:lang w:val="id-ID"/>
    </w:rPr>
  </w:style>
  <w:style w:type="character" w:customStyle="1" w:styleId="Heading7Char">
    <w:name w:val="Heading 7 Char"/>
    <w:basedOn w:val="DefaultParagraphFont"/>
    <w:link w:val="Heading7"/>
    <w:uiPriority w:val="9"/>
    <w:semiHidden/>
    <w:rsid w:val="00D75B01"/>
    <w:rPr>
      <w:rFonts w:asciiTheme="majorHAnsi" w:eastAsiaTheme="majorEastAsia" w:hAnsiTheme="majorHAnsi" w:cstheme="majorBidi"/>
      <w:i/>
      <w:iCs/>
      <w:color w:val="404040" w:themeColor="text1" w:themeTint="BF"/>
      <w:sz w:val="22"/>
      <w:szCs w:val="22"/>
      <w:lang w:val="id-ID"/>
    </w:rPr>
  </w:style>
  <w:style w:type="character" w:customStyle="1" w:styleId="Heading8Char">
    <w:name w:val="Heading 8 Char"/>
    <w:basedOn w:val="DefaultParagraphFont"/>
    <w:link w:val="Heading8"/>
    <w:uiPriority w:val="9"/>
    <w:semiHidden/>
    <w:rsid w:val="00D75B01"/>
    <w:rPr>
      <w:rFonts w:asciiTheme="majorHAnsi" w:eastAsiaTheme="majorEastAsia" w:hAnsiTheme="majorHAnsi" w:cstheme="majorBidi"/>
      <w:color w:val="404040" w:themeColor="text1" w:themeTint="BF"/>
      <w:lang w:val="id-ID"/>
    </w:rPr>
  </w:style>
  <w:style w:type="character" w:customStyle="1" w:styleId="Heading9Char">
    <w:name w:val="Heading 9 Char"/>
    <w:basedOn w:val="DefaultParagraphFont"/>
    <w:link w:val="Heading9"/>
    <w:uiPriority w:val="9"/>
    <w:semiHidden/>
    <w:rsid w:val="00D75B01"/>
    <w:rPr>
      <w:rFonts w:asciiTheme="majorHAnsi" w:eastAsiaTheme="majorEastAsia" w:hAnsiTheme="majorHAnsi" w:cstheme="majorBidi"/>
      <w:i/>
      <w:iCs/>
      <w:color w:val="404040" w:themeColor="text1" w:themeTint="BF"/>
      <w:lang w:val="id-ID"/>
    </w:rPr>
  </w:style>
  <w:style w:type="paragraph" w:styleId="Header">
    <w:name w:val="header"/>
    <w:basedOn w:val="Normal"/>
    <w:link w:val="HeaderChar"/>
    <w:uiPriority w:val="99"/>
    <w:unhideWhenUsed/>
    <w:rsid w:val="002A0C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0C27"/>
    <w:rPr>
      <w:sz w:val="22"/>
      <w:szCs w:val="22"/>
      <w:lang w:val="id-ID"/>
    </w:rPr>
  </w:style>
  <w:style w:type="paragraph" w:styleId="Footer">
    <w:name w:val="footer"/>
    <w:basedOn w:val="Normal"/>
    <w:link w:val="FooterChar"/>
    <w:uiPriority w:val="99"/>
    <w:unhideWhenUsed/>
    <w:rsid w:val="002A0C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C27"/>
    <w:rPr>
      <w:sz w:val="22"/>
      <w:szCs w:val="22"/>
      <w:lang w:val="id-ID"/>
    </w:rPr>
  </w:style>
  <w:style w:type="character" w:customStyle="1" w:styleId="teks">
    <w:name w:val="teks"/>
    <w:basedOn w:val="DefaultParagraphFont"/>
    <w:rsid w:val="00D37983"/>
  </w:style>
  <w:style w:type="character" w:styleId="HTMLCite">
    <w:name w:val="HTML Cite"/>
    <w:basedOn w:val="DefaultParagraphFont"/>
    <w:uiPriority w:val="99"/>
    <w:semiHidden/>
    <w:unhideWhenUsed/>
    <w:rsid w:val="00B0541B"/>
    <w:rPr>
      <w:i/>
      <w:iCs/>
    </w:rPr>
  </w:style>
  <w:style w:type="character" w:customStyle="1" w:styleId="shorttext">
    <w:name w:val="short_text"/>
    <w:basedOn w:val="DefaultParagraphFont"/>
    <w:rsid w:val="005E5145"/>
  </w:style>
  <w:style w:type="paragraph" w:styleId="ListParagraph">
    <w:name w:val="List Paragraph"/>
    <w:basedOn w:val="Normal"/>
    <w:link w:val="ListParagraphChar"/>
    <w:uiPriority w:val="34"/>
    <w:qFormat/>
    <w:rsid w:val="00507C0F"/>
    <w:pPr>
      <w:spacing w:after="0" w:line="240" w:lineRule="auto"/>
      <w:ind w:left="720" w:firstLine="720"/>
    </w:pPr>
    <w:rPr>
      <w:rFonts w:ascii="Times New Roman" w:eastAsia="Times New Roman" w:hAnsi="Times New Roman"/>
      <w:szCs w:val="28"/>
      <w:lang w:val="sv-SE"/>
    </w:rPr>
  </w:style>
  <w:style w:type="character" w:customStyle="1" w:styleId="ListParagraphChar">
    <w:name w:val="List Paragraph Char"/>
    <w:basedOn w:val="DefaultParagraphFont"/>
    <w:link w:val="ListParagraph"/>
    <w:uiPriority w:val="34"/>
    <w:rsid w:val="00507C0F"/>
    <w:rPr>
      <w:rFonts w:ascii="Times New Roman" w:eastAsia="Times New Roman" w:hAnsi="Times New Roman"/>
      <w:sz w:val="22"/>
      <w:szCs w:val="28"/>
      <w:lang w:val="sv-SE"/>
    </w:rPr>
  </w:style>
  <w:style w:type="character" w:customStyle="1" w:styleId="st">
    <w:name w:val="st"/>
    <w:basedOn w:val="DefaultParagraphFont"/>
    <w:rsid w:val="0081578C"/>
  </w:style>
  <w:style w:type="character" w:customStyle="1" w:styleId="webtitle">
    <w:name w:val="webtitle"/>
    <w:basedOn w:val="DefaultParagraphFont"/>
    <w:rsid w:val="00E7034C"/>
  </w:style>
  <w:style w:type="paragraph" w:customStyle="1" w:styleId="tabel">
    <w:name w:val="tabel"/>
    <w:qFormat/>
    <w:rsid w:val="00324C7A"/>
    <w:pPr>
      <w:jc w:val="center"/>
    </w:pPr>
    <w:rPr>
      <w:rFonts w:ascii="Times New Roman" w:eastAsia="Times New Roman" w:hAnsi="Times New Roman"/>
      <w:color w:val="000000"/>
      <w:szCs w:val="22"/>
    </w:rPr>
  </w:style>
  <w:style w:type="character" w:styleId="CommentReference">
    <w:name w:val="annotation reference"/>
    <w:basedOn w:val="DefaultParagraphFont"/>
    <w:uiPriority w:val="99"/>
    <w:semiHidden/>
    <w:unhideWhenUsed/>
    <w:rsid w:val="006341E4"/>
    <w:rPr>
      <w:sz w:val="16"/>
      <w:szCs w:val="16"/>
    </w:rPr>
  </w:style>
  <w:style w:type="paragraph" w:styleId="CommentText">
    <w:name w:val="annotation text"/>
    <w:basedOn w:val="Normal"/>
    <w:link w:val="CommentTextChar"/>
    <w:uiPriority w:val="99"/>
    <w:semiHidden/>
    <w:unhideWhenUsed/>
    <w:rsid w:val="006341E4"/>
    <w:pPr>
      <w:spacing w:line="240" w:lineRule="auto"/>
    </w:pPr>
    <w:rPr>
      <w:sz w:val="20"/>
      <w:szCs w:val="20"/>
    </w:rPr>
  </w:style>
  <w:style w:type="character" w:customStyle="1" w:styleId="CommentTextChar">
    <w:name w:val="Comment Text Char"/>
    <w:basedOn w:val="DefaultParagraphFont"/>
    <w:link w:val="CommentText"/>
    <w:uiPriority w:val="99"/>
    <w:semiHidden/>
    <w:rsid w:val="006341E4"/>
    <w:rPr>
      <w:lang w:val="id-ID"/>
    </w:rPr>
  </w:style>
  <w:style w:type="paragraph" w:styleId="CommentSubject">
    <w:name w:val="annotation subject"/>
    <w:basedOn w:val="CommentText"/>
    <w:next w:val="CommentText"/>
    <w:link w:val="CommentSubjectChar"/>
    <w:uiPriority w:val="99"/>
    <w:semiHidden/>
    <w:unhideWhenUsed/>
    <w:rsid w:val="006341E4"/>
    <w:rPr>
      <w:b/>
      <w:bCs/>
    </w:rPr>
  </w:style>
  <w:style w:type="character" w:customStyle="1" w:styleId="CommentSubjectChar">
    <w:name w:val="Comment Subject Char"/>
    <w:basedOn w:val="CommentTextChar"/>
    <w:link w:val="CommentSubject"/>
    <w:uiPriority w:val="99"/>
    <w:semiHidden/>
    <w:rsid w:val="006341E4"/>
    <w:rPr>
      <w:b/>
      <w:bCs/>
      <w:lang w:val="id-ID"/>
    </w:rPr>
  </w:style>
  <w:style w:type="paragraph" w:styleId="BodyText2">
    <w:name w:val="Body Text 2"/>
    <w:basedOn w:val="Normal"/>
    <w:link w:val="BodyText2Char"/>
    <w:rsid w:val="00AF7DE2"/>
    <w:pPr>
      <w:spacing w:after="120" w:line="480" w:lineRule="auto"/>
    </w:pPr>
    <w:rPr>
      <w:rFonts w:ascii="Times New Roman" w:eastAsia="Times New Roman" w:hAnsi="Times New Roman"/>
      <w:sz w:val="24"/>
      <w:szCs w:val="24"/>
      <w:lang w:val="en-GB" w:eastAsia="en-GB"/>
    </w:rPr>
  </w:style>
  <w:style w:type="character" w:customStyle="1" w:styleId="BodyText2Char">
    <w:name w:val="Body Text 2 Char"/>
    <w:basedOn w:val="DefaultParagraphFont"/>
    <w:link w:val="BodyText2"/>
    <w:rsid w:val="00AF7DE2"/>
    <w:rPr>
      <w:rFonts w:ascii="Times New Roman" w:eastAsia="Times New Roman" w:hAnsi="Times New Roman"/>
      <w:sz w:val="24"/>
      <w:szCs w:val="24"/>
      <w:lang w:val="en-GB" w:eastAsia="en-GB"/>
    </w:rPr>
  </w:style>
  <w:style w:type="paragraph" w:styleId="Bibliography">
    <w:name w:val="Bibliography"/>
    <w:basedOn w:val="Normal"/>
    <w:next w:val="Normal"/>
    <w:uiPriority w:val="37"/>
    <w:unhideWhenUsed/>
    <w:rsid w:val="00AF7DE2"/>
    <w:rPr>
      <w:rFonts w:asciiTheme="minorHAnsi" w:eastAsiaTheme="minorHAnsi" w:hAnsiTheme="minorHAnsi" w:cstheme="minorBidi"/>
    </w:rPr>
  </w:style>
  <w:style w:type="paragraph" w:styleId="BodyTextIndent">
    <w:name w:val="Body Text Indent"/>
    <w:basedOn w:val="Normal"/>
    <w:link w:val="BodyTextIndentChar"/>
    <w:unhideWhenUsed/>
    <w:rsid w:val="00AF7DE2"/>
    <w:pPr>
      <w:spacing w:after="120" w:line="240" w:lineRule="auto"/>
      <w:ind w:left="283"/>
    </w:pPr>
    <w:rPr>
      <w:rFonts w:ascii="Times New Roman" w:eastAsia="Times New Roman" w:hAnsi="Times New Roman"/>
      <w:sz w:val="24"/>
      <w:szCs w:val="24"/>
      <w:lang w:val="en-GB" w:eastAsia="en-GB"/>
    </w:rPr>
  </w:style>
  <w:style w:type="character" w:customStyle="1" w:styleId="BodyTextIndentChar">
    <w:name w:val="Body Text Indent Char"/>
    <w:basedOn w:val="DefaultParagraphFont"/>
    <w:link w:val="BodyTextIndent"/>
    <w:rsid w:val="00AF7DE2"/>
    <w:rPr>
      <w:rFonts w:ascii="Times New Roman" w:eastAsia="Times New Roman" w:hAnsi="Times New Roman"/>
      <w:sz w:val="24"/>
      <w:szCs w:val="24"/>
      <w:lang w:val="en-GB" w:eastAsia="en-GB"/>
    </w:rPr>
  </w:style>
  <w:style w:type="paragraph" w:customStyle="1" w:styleId="style2">
    <w:name w:val="style2"/>
    <w:basedOn w:val="Normal"/>
    <w:rsid w:val="00AF3508"/>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Style20">
    <w:name w:val="Style2"/>
    <w:basedOn w:val="Normal"/>
    <w:uiPriority w:val="99"/>
    <w:rsid w:val="00AF3508"/>
    <w:pPr>
      <w:widowControl w:val="0"/>
      <w:autoSpaceDE w:val="0"/>
      <w:autoSpaceDN w:val="0"/>
      <w:adjustRightInd w:val="0"/>
      <w:spacing w:after="0" w:line="389" w:lineRule="exact"/>
      <w:ind w:firstLine="691"/>
      <w:jc w:val="both"/>
    </w:pPr>
    <w:rPr>
      <w:rFonts w:ascii="Times New Roman" w:eastAsia="Times New Roman" w:hAnsi="Times New Roman"/>
      <w:sz w:val="24"/>
      <w:szCs w:val="24"/>
      <w:lang w:val="en-US"/>
    </w:rPr>
  </w:style>
  <w:style w:type="character" w:customStyle="1" w:styleId="FontStyle117">
    <w:name w:val="Font Style117"/>
    <w:basedOn w:val="DefaultParagraphFont"/>
    <w:uiPriority w:val="99"/>
    <w:rsid w:val="00AF3508"/>
    <w:rPr>
      <w:rFonts w:ascii="Times New Roman" w:hAnsi="Times New Roman" w:cs="Times New Roman"/>
      <w:sz w:val="20"/>
      <w:szCs w:val="20"/>
    </w:rPr>
  </w:style>
  <w:style w:type="character" w:customStyle="1" w:styleId="FontStyle69">
    <w:name w:val="Font Style69"/>
    <w:basedOn w:val="DefaultParagraphFont"/>
    <w:uiPriority w:val="99"/>
    <w:rsid w:val="00AF3508"/>
    <w:rPr>
      <w:rFonts w:ascii="Constantia" w:hAnsi="Constantia" w:cs="Constantia"/>
      <w:b/>
      <w:bCs/>
      <w:sz w:val="20"/>
      <w:szCs w:val="20"/>
    </w:rPr>
  </w:style>
  <w:style w:type="paragraph" w:customStyle="1" w:styleId="Style9">
    <w:name w:val="Style9"/>
    <w:basedOn w:val="Normal"/>
    <w:uiPriority w:val="99"/>
    <w:rsid w:val="00AF3508"/>
    <w:pPr>
      <w:widowControl w:val="0"/>
      <w:autoSpaceDE w:val="0"/>
      <w:autoSpaceDN w:val="0"/>
      <w:adjustRightInd w:val="0"/>
      <w:spacing w:after="0" w:line="358" w:lineRule="exact"/>
      <w:ind w:hanging="259"/>
    </w:pPr>
    <w:rPr>
      <w:rFonts w:ascii="Times New Roman" w:eastAsia="Times New Roman" w:hAnsi="Times New Roman"/>
      <w:sz w:val="24"/>
      <w:szCs w:val="24"/>
      <w:lang w:val="en-US"/>
    </w:rPr>
  </w:style>
  <w:style w:type="paragraph" w:customStyle="1" w:styleId="Style1">
    <w:name w:val="Style1"/>
    <w:basedOn w:val="Normal"/>
    <w:rsid w:val="00AF3508"/>
    <w:pPr>
      <w:widowControl w:val="0"/>
      <w:autoSpaceDE w:val="0"/>
      <w:autoSpaceDN w:val="0"/>
      <w:adjustRightInd w:val="0"/>
      <w:spacing w:after="0" w:line="390" w:lineRule="exact"/>
      <w:jc w:val="both"/>
    </w:pPr>
    <w:rPr>
      <w:rFonts w:ascii="Times New Roman" w:eastAsia="Times New Roman" w:hAnsi="Times New Roman"/>
      <w:sz w:val="24"/>
      <w:szCs w:val="24"/>
      <w:lang w:val="en-US"/>
    </w:rPr>
  </w:style>
  <w:style w:type="character" w:customStyle="1" w:styleId="FontStyle73">
    <w:name w:val="Font Style73"/>
    <w:basedOn w:val="DefaultParagraphFont"/>
    <w:uiPriority w:val="99"/>
    <w:rsid w:val="00AF3508"/>
    <w:rPr>
      <w:rFonts w:ascii="Times New Roman" w:hAnsi="Times New Roman" w:cs="Times New Roman"/>
      <w:b/>
      <w:bCs/>
      <w:i/>
      <w:iCs/>
      <w:sz w:val="20"/>
      <w:szCs w:val="20"/>
    </w:rPr>
  </w:style>
  <w:style w:type="character" w:customStyle="1" w:styleId="FontStyle85">
    <w:name w:val="Font Style85"/>
    <w:basedOn w:val="DefaultParagraphFont"/>
    <w:uiPriority w:val="99"/>
    <w:rsid w:val="00AF3508"/>
    <w:rPr>
      <w:rFonts w:ascii="Times New Roman" w:hAnsi="Times New Roman" w:cs="Times New Roman"/>
      <w:b/>
      <w:bCs/>
      <w:sz w:val="16"/>
      <w:szCs w:val="16"/>
    </w:rPr>
  </w:style>
  <w:style w:type="character" w:customStyle="1" w:styleId="FontStyle122">
    <w:name w:val="Font Style122"/>
    <w:basedOn w:val="DefaultParagraphFont"/>
    <w:uiPriority w:val="99"/>
    <w:rsid w:val="00AF3508"/>
    <w:rPr>
      <w:rFonts w:ascii="Arial" w:hAnsi="Arial" w:cs="Arial"/>
      <w:b/>
      <w:bCs/>
      <w:sz w:val="32"/>
      <w:szCs w:val="32"/>
    </w:rPr>
  </w:style>
  <w:style w:type="character" w:customStyle="1" w:styleId="FontStyle74">
    <w:name w:val="Font Style74"/>
    <w:basedOn w:val="DefaultParagraphFont"/>
    <w:uiPriority w:val="99"/>
    <w:rsid w:val="00AF3508"/>
    <w:rPr>
      <w:rFonts w:ascii="Times New Roman" w:hAnsi="Times New Roman" w:cs="Times New Roman"/>
      <w:b/>
      <w:bCs/>
      <w:sz w:val="20"/>
      <w:szCs w:val="20"/>
    </w:rPr>
  </w:style>
  <w:style w:type="paragraph" w:customStyle="1" w:styleId="Style24">
    <w:name w:val="Style24"/>
    <w:basedOn w:val="Normal"/>
    <w:uiPriority w:val="99"/>
    <w:rsid w:val="00AF3508"/>
    <w:pPr>
      <w:widowControl w:val="0"/>
      <w:autoSpaceDE w:val="0"/>
      <w:autoSpaceDN w:val="0"/>
      <w:adjustRightInd w:val="0"/>
      <w:spacing w:after="0" w:line="240" w:lineRule="auto"/>
    </w:pPr>
    <w:rPr>
      <w:rFonts w:ascii="Times New Roman" w:eastAsia="Times New Roman" w:hAnsi="Times New Roman"/>
      <w:sz w:val="24"/>
      <w:szCs w:val="24"/>
      <w:lang w:val="en-US"/>
    </w:rPr>
  </w:style>
  <w:style w:type="paragraph" w:customStyle="1" w:styleId="Style25">
    <w:name w:val="Style25"/>
    <w:basedOn w:val="Normal"/>
    <w:uiPriority w:val="99"/>
    <w:rsid w:val="00AF3508"/>
    <w:pPr>
      <w:widowControl w:val="0"/>
      <w:autoSpaceDE w:val="0"/>
      <w:autoSpaceDN w:val="0"/>
      <w:adjustRightInd w:val="0"/>
      <w:spacing w:after="0" w:line="240" w:lineRule="auto"/>
    </w:pPr>
    <w:rPr>
      <w:rFonts w:ascii="Times New Roman" w:eastAsia="Times New Roman" w:hAnsi="Times New Roman"/>
      <w:sz w:val="24"/>
      <w:szCs w:val="24"/>
      <w:lang w:val="en-US"/>
    </w:rPr>
  </w:style>
  <w:style w:type="paragraph" w:customStyle="1" w:styleId="Style26">
    <w:name w:val="Style26"/>
    <w:basedOn w:val="Normal"/>
    <w:uiPriority w:val="99"/>
    <w:rsid w:val="00AF3508"/>
    <w:pPr>
      <w:widowControl w:val="0"/>
      <w:autoSpaceDE w:val="0"/>
      <w:autoSpaceDN w:val="0"/>
      <w:adjustRightInd w:val="0"/>
      <w:spacing w:after="0" w:line="240" w:lineRule="auto"/>
    </w:pPr>
    <w:rPr>
      <w:rFonts w:ascii="Times New Roman" w:eastAsia="Times New Roman" w:hAnsi="Times New Roman"/>
      <w:sz w:val="24"/>
      <w:szCs w:val="24"/>
      <w:lang w:val="en-US"/>
    </w:rPr>
  </w:style>
  <w:style w:type="paragraph" w:customStyle="1" w:styleId="Style27">
    <w:name w:val="Style27"/>
    <w:basedOn w:val="Normal"/>
    <w:uiPriority w:val="99"/>
    <w:rsid w:val="00AF3508"/>
    <w:pPr>
      <w:widowControl w:val="0"/>
      <w:autoSpaceDE w:val="0"/>
      <w:autoSpaceDN w:val="0"/>
      <w:adjustRightInd w:val="0"/>
      <w:spacing w:after="0" w:line="240" w:lineRule="auto"/>
    </w:pPr>
    <w:rPr>
      <w:rFonts w:ascii="Times New Roman" w:eastAsia="Times New Roman" w:hAnsi="Times New Roman"/>
      <w:sz w:val="24"/>
      <w:szCs w:val="24"/>
      <w:lang w:val="en-US"/>
    </w:rPr>
  </w:style>
  <w:style w:type="paragraph" w:customStyle="1" w:styleId="Style28">
    <w:name w:val="Style28"/>
    <w:basedOn w:val="Normal"/>
    <w:uiPriority w:val="99"/>
    <w:rsid w:val="00AF3508"/>
    <w:pPr>
      <w:widowControl w:val="0"/>
      <w:autoSpaceDE w:val="0"/>
      <w:autoSpaceDN w:val="0"/>
      <w:adjustRightInd w:val="0"/>
      <w:spacing w:after="0" w:line="240" w:lineRule="auto"/>
    </w:pPr>
    <w:rPr>
      <w:rFonts w:ascii="Times New Roman" w:eastAsia="Times New Roman" w:hAnsi="Times New Roman"/>
      <w:sz w:val="24"/>
      <w:szCs w:val="24"/>
      <w:lang w:val="en-US"/>
    </w:rPr>
  </w:style>
  <w:style w:type="paragraph" w:customStyle="1" w:styleId="Style29">
    <w:name w:val="Style29"/>
    <w:basedOn w:val="Normal"/>
    <w:uiPriority w:val="99"/>
    <w:rsid w:val="00AF3508"/>
    <w:pPr>
      <w:widowControl w:val="0"/>
      <w:autoSpaceDE w:val="0"/>
      <w:autoSpaceDN w:val="0"/>
      <w:adjustRightInd w:val="0"/>
      <w:spacing w:after="0" w:line="240" w:lineRule="auto"/>
    </w:pPr>
    <w:rPr>
      <w:rFonts w:ascii="Times New Roman" w:eastAsia="Times New Roman" w:hAnsi="Times New Roman"/>
      <w:sz w:val="24"/>
      <w:szCs w:val="24"/>
      <w:lang w:val="en-US"/>
    </w:rPr>
  </w:style>
  <w:style w:type="character" w:customStyle="1" w:styleId="FontStyle75">
    <w:name w:val="Font Style75"/>
    <w:basedOn w:val="DefaultParagraphFont"/>
    <w:uiPriority w:val="99"/>
    <w:rsid w:val="00AF3508"/>
    <w:rPr>
      <w:rFonts w:ascii="Palatino Linotype" w:hAnsi="Palatino Linotype" w:cs="Palatino Linotype"/>
      <w:b/>
      <w:bCs/>
      <w:sz w:val="24"/>
      <w:szCs w:val="24"/>
    </w:rPr>
  </w:style>
  <w:style w:type="character" w:customStyle="1" w:styleId="FontStyle76">
    <w:name w:val="Font Style76"/>
    <w:basedOn w:val="DefaultParagraphFont"/>
    <w:uiPriority w:val="99"/>
    <w:rsid w:val="00AF3508"/>
    <w:rPr>
      <w:rFonts w:ascii="Arial" w:hAnsi="Arial" w:cs="Arial"/>
      <w:b/>
      <w:bCs/>
      <w:sz w:val="24"/>
      <w:szCs w:val="24"/>
    </w:rPr>
  </w:style>
  <w:style w:type="character" w:customStyle="1" w:styleId="FontStyle77">
    <w:name w:val="Font Style77"/>
    <w:basedOn w:val="DefaultParagraphFont"/>
    <w:uiPriority w:val="99"/>
    <w:rsid w:val="00AF3508"/>
    <w:rPr>
      <w:rFonts w:ascii="Century Schoolbook" w:hAnsi="Century Schoolbook" w:cs="Century Schoolbook"/>
      <w:b/>
      <w:bCs/>
      <w:sz w:val="20"/>
      <w:szCs w:val="20"/>
    </w:rPr>
  </w:style>
  <w:style w:type="character" w:customStyle="1" w:styleId="FontStyle80">
    <w:name w:val="Font Style80"/>
    <w:basedOn w:val="DefaultParagraphFont"/>
    <w:uiPriority w:val="99"/>
    <w:rsid w:val="00AF3508"/>
    <w:rPr>
      <w:rFonts w:ascii="Times New Roman" w:hAnsi="Times New Roman" w:cs="Times New Roman"/>
      <w:b/>
      <w:bCs/>
      <w:i/>
      <w:iCs/>
      <w:spacing w:val="10"/>
      <w:sz w:val="20"/>
      <w:szCs w:val="20"/>
    </w:rPr>
  </w:style>
  <w:style w:type="paragraph" w:customStyle="1" w:styleId="Style35">
    <w:name w:val="Style35"/>
    <w:basedOn w:val="Normal"/>
    <w:uiPriority w:val="99"/>
    <w:rsid w:val="00AF3508"/>
    <w:pPr>
      <w:widowControl w:val="0"/>
      <w:autoSpaceDE w:val="0"/>
      <w:autoSpaceDN w:val="0"/>
      <w:adjustRightInd w:val="0"/>
      <w:spacing w:after="0" w:line="221" w:lineRule="exact"/>
      <w:jc w:val="both"/>
    </w:pPr>
    <w:rPr>
      <w:rFonts w:ascii="Times New Roman" w:eastAsia="Times New Roman" w:hAnsi="Times New Roman"/>
      <w:sz w:val="24"/>
      <w:szCs w:val="24"/>
      <w:lang w:val="en-US"/>
    </w:rPr>
  </w:style>
  <w:style w:type="character" w:customStyle="1" w:styleId="a">
    <w:name w:val="a"/>
    <w:basedOn w:val="DefaultParagraphFont"/>
    <w:rsid w:val="00724C89"/>
  </w:style>
  <w:style w:type="character" w:customStyle="1" w:styleId="apple-converted-space">
    <w:name w:val="apple-converted-space"/>
    <w:basedOn w:val="DefaultParagraphFont"/>
    <w:rsid w:val="00724C89"/>
  </w:style>
  <w:style w:type="paragraph" w:styleId="Title">
    <w:name w:val="Title"/>
    <w:basedOn w:val="Normal"/>
    <w:next w:val="Normal"/>
    <w:link w:val="TitleChar"/>
    <w:uiPriority w:val="10"/>
    <w:qFormat/>
    <w:rsid w:val="00724C89"/>
    <w:pPr>
      <w:spacing w:after="480" w:line="240" w:lineRule="auto"/>
      <w:contextualSpacing/>
      <w:jc w:val="center"/>
      <w:outlineLvl w:val="0"/>
    </w:pPr>
    <w:rPr>
      <w:rFonts w:ascii="Times New Roman" w:eastAsiaTheme="majorEastAsia" w:hAnsi="Times New Roman" w:cstheme="majorBidi"/>
      <w:b/>
      <w:noProof/>
      <w:spacing w:val="5"/>
      <w:kern w:val="28"/>
      <w:sz w:val="28"/>
      <w:szCs w:val="52"/>
    </w:rPr>
  </w:style>
  <w:style w:type="character" w:customStyle="1" w:styleId="TitleChar">
    <w:name w:val="Title Char"/>
    <w:basedOn w:val="DefaultParagraphFont"/>
    <w:link w:val="Title"/>
    <w:uiPriority w:val="10"/>
    <w:rsid w:val="00724C89"/>
    <w:rPr>
      <w:rFonts w:ascii="Times New Roman" w:eastAsiaTheme="majorEastAsia" w:hAnsi="Times New Roman" w:cstheme="majorBidi"/>
      <w:b/>
      <w:noProof/>
      <w:spacing w:val="5"/>
      <w:kern w:val="28"/>
      <w:sz w:val="28"/>
      <w:szCs w:val="52"/>
      <w:lang w:val="id-ID"/>
    </w:rPr>
  </w:style>
  <w:style w:type="paragraph" w:styleId="TOC1">
    <w:name w:val="toc 1"/>
    <w:basedOn w:val="Normal"/>
    <w:next w:val="Normal"/>
    <w:autoRedefine/>
    <w:uiPriority w:val="39"/>
    <w:unhideWhenUsed/>
    <w:rsid w:val="00724C89"/>
    <w:pPr>
      <w:tabs>
        <w:tab w:val="left" w:pos="1260"/>
        <w:tab w:val="right" w:leader="dot" w:pos="9072"/>
      </w:tabs>
      <w:spacing w:after="0" w:line="240" w:lineRule="auto"/>
      <w:ind w:left="709" w:right="567" w:hanging="709"/>
    </w:pPr>
    <w:rPr>
      <w:rFonts w:ascii="Times New Roman" w:eastAsiaTheme="minorHAnsi" w:hAnsi="Times New Roman" w:cstheme="minorBidi"/>
      <w:noProof/>
      <w:sz w:val="24"/>
      <w:lang w:val="en-US"/>
    </w:rPr>
  </w:style>
  <w:style w:type="paragraph" w:styleId="TOC2">
    <w:name w:val="toc 2"/>
    <w:basedOn w:val="Normal"/>
    <w:next w:val="Normal"/>
    <w:autoRedefine/>
    <w:uiPriority w:val="39"/>
    <w:unhideWhenUsed/>
    <w:rsid w:val="00724C89"/>
    <w:pPr>
      <w:tabs>
        <w:tab w:val="left" w:pos="1108"/>
        <w:tab w:val="right" w:leader="dot" w:pos="9072"/>
      </w:tabs>
      <w:spacing w:after="0" w:line="240" w:lineRule="auto"/>
      <w:ind w:left="993" w:right="-63" w:hanging="425"/>
    </w:pPr>
    <w:rPr>
      <w:rFonts w:ascii="Times New Roman" w:eastAsiaTheme="minorHAnsi" w:hAnsi="Times New Roman" w:cstheme="minorBidi"/>
      <w:noProof/>
      <w:sz w:val="24"/>
    </w:rPr>
  </w:style>
  <w:style w:type="paragraph" w:styleId="TOC3">
    <w:name w:val="toc 3"/>
    <w:basedOn w:val="Normal"/>
    <w:next w:val="Normal"/>
    <w:autoRedefine/>
    <w:uiPriority w:val="39"/>
    <w:unhideWhenUsed/>
    <w:rsid w:val="00724C89"/>
    <w:pPr>
      <w:tabs>
        <w:tab w:val="left" w:pos="1713"/>
        <w:tab w:val="right" w:leader="dot" w:pos="9072"/>
      </w:tabs>
      <w:spacing w:after="0" w:line="240" w:lineRule="auto"/>
      <w:ind w:left="1560" w:right="-63" w:hanging="567"/>
    </w:pPr>
    <w:rPr>
      <w:rFonts w:ascii="Times New Roman" w:eastAsiaTheme="minorHAnsi" w:hAnsi="Times New Roman" w:cstheme="minorBidi"/>
      <w:noProof/>
      <w:sz w:val="24"/>
    </w:rPr>
  </w:style>
  <w:style w:type="paragraph" w:styleId="NormalWeb">
    <w:name w:val="Normal (Web)"/>
    <w:basedOn w:val="Normal"/>
    <w:uiPriority w:val="99"/>
    <w:semiHidden/>
    <w:unhideWhenUsed/>
    <w:rsid w:val="00724C89"/>
    <w:pPr>
      <w:spacing w:before="100" w:beforeAutospacing="1" w:after="100" w:afterAutospacing="1" w:line="240" w:lineRule="auto"/>
    </w:pPr>
    <w:rPr>
      <w:rFonts w:ascii="Times New Roman" w:eastAsiaTheme="minorEastAsia" w:hAnsi="Times New Roman"/>
      <w:sz w:val="24"/>
      <w:szCs w:val="24"/>
      <w:lang w:val="en-US"/>
    </w:rPr>
  </w:style>
  <w:style w:type="table" w:customStyle="1" w:styleId="PlainTable2">
    <w:name w:val="Plain Table 2"/>
    <w:basedOn w:val="TableNormal"/>
    <w:uiPriority w:val="42"/>
    <w:rsid w:val="00724C89"/>
    <w:rPr>
      <w:rFonts w:asciiTheme="minorHAnsi" w:eastAsiaTheme="minorHAnsi"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724C89"/>
    <w:rPr>
      <w:color w:val="808080"/>
    </w:rPr>
  </w:style>
  <w:style w:type="character" w:styleId="LineNumber">
    <w:name w:val="line number"/>
    <w:basedOn w:val="DefaultParagraphFont"/>
    <w:uiPriority w:val="99"/>
    <w:semiHidden/>
    <w:unhideWhenUsed/>
    <w:rsid w:val="00724C89"/>
  </w:style>
  <w:style w:type="table" w:customStyle="1" w:styleId="TableGrid1">
    <w:name w:val="Table Grid1"/>
    <w:basedOn w:val="TableNormal"/>
    <w:uiPriority w:val="59"/>
    <w:rsid w:val="00881D70"/>
    <w:pPr>
      <w:jc w:val="center"/>
    </w:pPr>
    <w:rPr>
      <w:rFonts w:asciiTheme="minorHAnsi" w:eastAsiaTheme="minorHAnsi" w:hAnsiTheme="minorHAnsi" w:cstheme="minorBidi"/>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881D70"/>
    <w:pPr>
      <w:jc w:val="center"/>
    </w:pPr>
    <w:rPr>
      <w:rFonts w:asciiTheme="minorHAnsi" w:eastAsiaTheme="minorHAnsi" w:hAnsiTheme="minorHAnsi" w:cstheme="minorBidi"/>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881D70"/>
    <w:pPr>
      <w:jc w:val="center"/>
    </w:pPr>
    <w:rPr>
      <w:rFonts w:asciiTheme="minorHAnsi" w:eastAsiaTheme="minorHAnsi" w:hAnsiTheme="minorHAnsi" w:cstheme="minorBidi"/>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881D70"/>
    <w:pPr>
      <w:jc w:val="center"/>
    </w:pPr>
    <w:rPr>
      <w:rFonts w:asciiTheme="minorHAnsi" w:eastAsiaTheme="minorHAnsi" w:hAnsiTheme="minorHAnsi" w:cstheme="minorBidi"/>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rsid w:val="00247BCC"/>
    <w:rPr>
      <w:rFonts w:asciiTheme="minorHAnsi" w:eastAsiaTheme="minorHAnsi" w:hAnsiTheme="minorHAnsi" w:cstheme="minorBidi"/>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nhideWhenUsed/>
    <w:rsid w:val="00365C52"/>
    <w:pPr>
      <w:spacing w:after="120"/>
      <w:ind w:left="360"/>
    </w:pPr>
    <w:rPr>
      <w:sz w:val="16"/>
      <w:szCs w:val="16"/>
    </w:rPr>
  </w:style>
  <w:style w:type="character" w:customStyle="1" w:styleId="BodyTextIndent3Char">
    <w:name w:val="Body Text Indent 3 Char"/>
    <w:basedOn w:val="DefaultParagraphFont"/>
    <w:link w:val="BodyTextIndent3"/>
    <w:rsid w:val="00365C52"/>
    <w:rPr>
      <w:sz w:val="16"/>
      <w:szCs w:val="16"/>
      <w:lang w:val="id-ID"/>
    </w:rPr>
  </w:style>
  <w:style w:type="numbering" w:customStyle="1" w:styleId="NoList1">
    <w:name w:val="No List1"/>
    <w:next w:val="NoList"/>
    <w:uiPriority w:val="99"/>
    <w:semiHidden/>
    <w:unhideWhenUsed/>
    <w:rsid w:val="00365C52"/>
  </w:style>
  <w:style w:type="paragraph" w:styleId="BodyText">
    <w:name w:val="Body Text"/>
    <w:basedOn w:val="Normal"/>
    <w:link w:val="BodyTextChar"/>
    <w:rsid w:val="00365C52"/>
    <w:pPr>
      <w:spacing w:after="0" w:line="240" w:lineRule="auto"/>
      <w:jc w:val="both"/>
    </w:pPr>
    <w:rPr>
      <w:rFonts w:ascii="Times New Roman" w:eastAsia="Times New Roman" w:hAnsi="Times New Roman"/>
      <w:sz w:val="24"/>
      <w:szCs w:val="20"/>
      <w:lang w:val="en-US"/>
    </w:rPr>
  </w:style>
  <w:style w:type="character" w:customStyle="1" w:styleId="BodyTextChar">
    <w:name w:val="Body Text Char"/>
    <w:basedOn w:val="DefaultParagraphFont"/>
    <w:link w:val="BodyText"/>
    <w:rsid w:val="00365C52"/>
    <w:rPr>
      <w:rFonts w:ascii="Times New Roman" w:eastAsia="Times New Roman" w:hAnsi="Times New Roman"/>
      <w:sz w:val="24"/>
    </w:rPr>
  </w:style>
  <w:style w:type="paragraph" w:styleId="BodyTextIndent2">
    <w:name w:val="Body Text Indent 2"/>
    <w:basedOn w:val="Normal"/>
    <w:link w:val="BodyTextIndent2Char"/>
    <w:rsid w:val="00365C52"/>
    <w:pPr>
      <w:spacing w:after="0" w:line="240" w:lineRule="auto"/>
      <w:ind w:firstLine="450"/>
      <w:jc w:val="both"/>
    </w:pPr>
    <w:rPr>
      <w:rFonts w:ascii="Times New Roman" w:eastAsia="Times New Roman" w:hAnsi="Times New Roman"/>
      <w:sz w:val="24"/>
      <w:szCs w:val="20"/>
      <w:lang w:val="en-US"/>
    </w:rPr>
  </w:style>
  <w:style w:type="character" w:customStyle="1" w:styleId="BodyTextIndent2Char">
    <w:name w:val="Body Text Indent 2 Char"/>
    <w:basedOn w:val="DefaultParagraphFont"/>
    <w:link w:val="BodyTextIndent2"/>
    <w:rsid w:val="00365C52"/>
    <w:rPr>
      <w:rFonts w:ascii="Times New Roman" w:eastAsia="Times New Roman" w:hAnsi="Times New Roman"/>
      <w:sz w:val="24"/>
    </w:rPr>
  </w:style>
  <w:style w:type="character" w:styleId="PageNumber">
    <w:name w:val="page number"/>
    <w:basedOn w:val="DefaultParagraphFont"/>
    <w:rsid w:val="00365C52"/>
  </w:style>
  <w:style w:type="paragraph" w:styleId="BlockText">
    <w:name w:val="Block Text"/>
    <w:basedOn w:val="Normal"/>
    <w:rsid w:val="00365C52"/>
    <w:pPr>
      <w:widowControl w:val="0"/>
      <w:tabs>
        <w:tab w:val="left" w:pos="993"/>
      </w:tabs>
      <w:spacing w:after="120" w:line="300" w:lineRule="auto"/>
      <w:ind w:left="567" w:right="-1"/>
      <w:jc w:val="both"/>
    </w:pPr>
    <w:rPr>
      <w:rFonts w:ascii="Arial" w:eastAsia="Times New Roman" w:hAnsi="Arial" w:cs="Arial"/>
      <w:sz w:val="20"/>
      <w:szCs w:val="20"/>
      <w:lang w:val="en-US"/>
    </w:rPr>
  </w:style>
  <w:style w:type="paragraph" w:styleId="BodyText3">
    <w:name w:val="Body Text 3"/>
    <w:basedOn w:val="Normal"/>
    <w:link w:val="BodyText3Char"/>
    <w:rsid w:val="00365C52"/>
    <w:pPr>
      <w:widowControl w:val="0"/>
      <w:tabs>
        <w:tab w:val="left" w:pos="567"/>
      </w:tabs>
      <w:spacing w:after="0" w:line="300" w:lineRule="auto"/>
      <w:jc w:val="both"/>
    </w:pPr>
    <w:rPr>
      <w:rFonts w:ascii="Arial" w:eastAsia="Times New Roman" w:hAnsi="Arial" w:cs="Arial"/>
      <w:sz w:val="20"/>
      <w:szCs w:val="20"/>
      <w:lang w:val="en-US"/>
    </w:rPr>
  </w:style>
  <w:style w:type="character" w:customStyle="1" w:styleId="BodyText3Char">
    <w:name w:val="Body Text 3 Char"/>
    <w:basedOn w:val="DefaultParagraphFont"/>
    <w:link w:val="BodyText3"/>
    <w:rsid w:val="00365C52"/>
    <w:rPr>
      <w:rFonts w:ascii="Arial" w:eastAsia="Times New Roman" w:hAnsi="Arial" w:cs="Arial"/>
    </w:rPr>
  </w:style>
  <w:style w:type="paragraph" w:customStyle="1" w:styleId="Style5">
    <w:name w:val="Style5"/>
    <w:basedOn w:val="List"/>
    <w:rsid w:val="00365C52"/>
  </w:style>
  <w:style w:type="paragraph" w:styleId="Subtitle">
    <w:name w:val="Subtitle"/>
    <w:basedOn w:val="Normal"/>
    <w:link w:val="SubtitleChar"/>
    <w:qFormat/>
    <w:rsid w:val="00365C52"/>
    <w:pPr>
      <w:widowControl w:val="0"/>
      <w:spacing w:after="0" w:line="360" w:lineRule="auto"/>
      <w:jc w:val="center"/>
    </w:pPr>
    <w:rPr>
      <w:rFonts w:ascii="Times New Roman" w:eastAsia="Times New Roman" w:hAnsi="Times New Roman"/>
      <w:b/>
      <w:sz w:val="24"/>
      <w:szCs w:val="20"/>
      <w:lang w:val="en-US"/>
    </w:rPr>
  </w:style>
  <w:style w:type="character" w:customStyle="1" w:styleId="SubtitleChar">
    <w:name w:val="Subtitle Char"/>
    <w:basedOn w:val="DefaultParagraphFont"/>
    <w:link w:val="Subtitle"/>
    <w:rsid w:val="00365C52"/>
    <w:rPr>
      <w:rFonts w:ascii="Times New Roman" w:eastAsia="Times New Roman" w:hAnsi="Times New Roman"/>
      <w:b/>
      <w:sz w:val="24"/>
    </w:rPr>
  </w:style>
  <w:style w:type="paragraph" w:styleId="List">
    <w:name w:val="List"/>
    <w:basedOn w:val="Normal"/>
    <w:rsid w:val="00365C52"/>
    <w:pPr>
      <w:spacing w:after="0" w:line="240" w:lineRule="auto"/>
      <w:ind w:left="360" w:hanging="360"/>
    </w:pPr>
    <w:rPr>
      <w:rFonts w:ascii="Times New Roman" w:eastAsia="Times New Roman" w:hAnsi="Times New Roman"/>
      <w:sz w:val="20"/>
      <w:szCs w:val="20"/>
      <w:lang w:val="en-US"/>
    </w:rPr>
  </w:style>
  <w:style w:type="table" w:customStyle="1" w:styleId="TableGrid6">
    <w:name w:val="Table Grid6"/>
    <w:basedOn w:val="TableNormal"/>
    <w:next w:val="TableGrid"/>
    <w:uiPriority w:val="59"/>
    <w:rsid w:val="00365C52"/>
    <w:rPr>
      <w:rFonts w:asciiTheme="minorHAnsi" w:eastAsiaTheme="minorHAnsi" w:hAnsiTheme="minorHAnsi" w:cstheme="minorBidi"/>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el0">
    <w:name w:val="Tabel"/>
    <w:basedOn w:val="Normal"/>
    <w:qFormat/>
    <w:rsid w:val="00365C52"/>
    <w:pPr>
      <w:spacing w:after="360" w:line="240" w:lineRule="auto"/>
      <w:jc w:val="center"/>
    </w:pPr>
    <w:rPr>
      <w:rFonts w:ascii="Times New Roman" w:hAnsi="Times New Roman"/>
      <w:noProof/>
      <w:sz w:val="20"/>
      <w:lang w:val="en-US"/>
    </w:rPr>
  </w:style>
  <w:style w:type="character" w:customStyle="1" w:styleId="highlight">
    <w:name w:val="highlight"/>
    <w:basedOn w:val="DefaultParagraphFont"/>
    <w:rsid w:val="002C2C44"/>
  </w:style>
  <w:style w:type="numbering" w:customStyle="1" w:styleId="NoList2">
    <w:name w:val="No List2"/>
    <w:next w:val="NoList"/>
    <w:uiPriority w:val="99"/>
    <w:semiHidden/>
    <w:unhideWhenUsed/>
    <w:rsid w:val="00595CA0"/>
  </w:style>
  <w:style w:type="table" w:customStyle="1" w:styleId="TableGrid7">
    <w:name w:val="Table Grid7"/>
    <w:basedOn w:val="TableNormal"/>
    <w:next w:val="TableGrid"/>
    <w:uiPriority w:val="39"/>
    <w:rsid w:val="00595CA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TableNormal"/>
    <w:uiPriority w:val="42"/>
    <w:rsid w:val="00595CA0"/>
    <w:rPr>
      <w:rFonts w:asciiTheme="minorHAnsi" w:eastAsiaTheme="minorHAnsi"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1">
    <w:name w:val="Table Grid11"/>
    <w:basedOn w:val="TableNormal"/>
    <w:uiPriority w:val="59"/>
    <w:rsid w:val="00595CA0"/>
    <w:pPr>
      <w:jc w:val="center"/>
    </w:pPr>
    <w:rPr>
      <w:rFonts w:asciiTheme="minorHAnsi" w:eastAsiaTheme="minorHAnsi" w:hAnsiTheme="minorHAnsi" w:cstheme="minorBidi"/>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595CA0"/>
    <w:pPr>
      <w:jc w:val="center"/>
    </w:pPr>
    <w:rPr>
      <w:rFonts w:asciiTheme="minorHAnsi" w:eastAsiaTheme="minorHAnsi" w:hAnsiTheme="minorHAnsi" w:cstheme="minorBidi"/>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1">
    <w:name w:val="Table Grid41"/>
    <w:basedOn w:val="TableNormal"/>
    <w:next w:val="TableGrid"/>
    <w:uiPriority w:val="59"/>
    <w:rsid w:val="00595CA0"/>
    <w:pPr>
      <w:jc w:val="center"/>
    </w:pPr>
    <w:rPr>
      <w:rFonts w:asciiTheme="minorHAnsi" w:eastAsiaTheme="minorHAnsi" w:hAnsiTheme="minorHAnsi" w:cstheme="minorBidi"/>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
    <w:name w:val="Table Grid51"/>
    <w:basedOn w:val="TableNormal"/>
    <w:next w:val="TableGrid"/>
    <w:uiPriority w:val="59"/>
    <w:rsid w:val="00595CA0"/>
    <w:pPr>
      <w:jc w:val="center"/>
    </w:pPr>
    <w:rPr>
      <w:rFonts w:asciiTheme="minorHAnsi" w:eastAsiaTheme="minorHAnsi" w:hAnsiTheme="minorHAnsi" w:cstheme="minorBidi"/>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595CA0"/>
  </w:style>
  <w:style w:type="table" w:customStyle="1" w:styleId="TableGrid21">
    <w:name w:val="Table Grid21"/>
    <w:basedOn w:val="TableNormal"/>
    <w:next w:val="TableGrid"/>
    <w:rsid w:val="00595CA0"/>
    <w:rPr>
      <w:rFonts w:ascii="Times New Roman" w:eastAsia="Times New Roman" w:hAnsi="Times New Roman"/>
      <w:lang w:val="id-ID" w:eastAsia="id-ID"/>
    </w:rPr>
    <w:tblPr>
      <w:tblInd w:w="0" w:type="dxa"/>
      <w:tblCellMar>
        <w:top w:w="0" w:type="dxa"/>
        <w:left w:w="108" w:type="dxa"/>
        <w:bottom w:w="0" w:type="dxa"/>
        <w:right w:w="108" w:type="dxa"/>
      </w:tblCellMar>
    </w:tblPr>
    <w:tcPr>
      <w:shd w:val="clear" w:color="auto" w:fill="auto"/>
    </w:tcPr>
  </w:style>
  <w:style w:type="table" w:customStyle="1" w:styleId="TableGrid61">
    <w:name w:val="Table Grid61"/>
    <w:basedOn w:val="TableNormal"/>
    <w:next w:val="TableGrid"/>
    <w:uiPriority w:val="59"/>
    <w:rsid w:val="00595CA0"/>
    <w:rPr>
      <w:rFonts w:asciiTheme="minorHAnsi" w:eastAsiaTheme="minorHAnsi" w:hAnsiTheme="minorHAnsi" w:cstheme="minorBidi"/>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9576715">
      <w:bodyDiv w:val="1"/>
      <w:marLeft w:val="0"/>
      <w:marRight w:val="0"/>
      <w:marTop w:val="0"/>
      <w:marBottom w:val="0"/>
      <w:divBdr>
        <w:top w:val="none" w:sz="0" w:space="0" w:color="auto"/>
        <w:left w:val="none" w:sz="0" w:space="0" w:color="auto"/>
        <w:bottom w:val="none" w:sz="0" w:space="0" w:color="auto"/>
        <w:right w:val="none" w:sz="0" w:space="0" w:color="auto"/>
      </w:divBdr>
    </w:div>
    <w:div w:id="47533895">
      <w:bodyDiv w:val="1"/>
      <w:marLeft w:val="0"/>
      <w:marRight w:val="0"/>
      <w:marTop w:val="0"/>
      <w:marBottom w:val="0"/>
      <w:divBdr>
        <w:top w:val="none" w:sz="0" w:space="0" w:color="auto"/>
        <w:left w:val="none" w:sz="0" w:space="0" w:color="auto"/>
        <w:bottom w:val="none" w:sz="0" w:space="0" w:color="auto"/>
        <w:right w:val="none" w:sz="0" w:space="0" w:color="auto"/>
      </w:divBdr>
    </w:div>
    <w:div w:id="50464126">
      <w:bodyDiv w:val="1"/>
      <w:marLeft w:val="0"/>
      <w:marRight w:val="0"/>
      <w:marTop w:val="0"/>
      <w:marBottom w:val="0"/>
      <w:divBdr>
        <w:top w:val="none" w:sz="0" w:space="0" w:color="auto"/>
        <w:left w:val="none" w:sz="0" w:space="0" w:color="auto"/>
        <w:bottom w:val="none" w:sz="0" w:space="0" w:color="auto"/>
        <w:right w:val="none" w:sz="0" w:space="0" w:color="auto"/>
      </w:divBdr>
      <w:divsChild>
        <w:div w:id="1251087308">
          <w:marLeft w:val="0"/>
          <w:marRight w:val="0"/>
          <w:marTop w:val="0"/>
          <w:marBottom w:val="0"/>
          <w:divBdr>
            <w:top w:val="none" w:sz="0" w:space="0" w:color="auto"/>
            <w:left w:val="none" w:sz="0" w:space="0" w:color="auto"/>
            <w:bottom w:val="none" w:sz="0" w:space="0" w:color="auto"/>
            <w:right w:val="none" w:sz="0" w:space="0" w:color="auto"/>
          </w:divBdr>
          <w:divsChild>
            <w:div w:id="1551527509">
              <w:marLeft w:val="0"/>
              <w:marRight w:val="0"/>
              <w:marTop w:val="0"/>
              <w:marBottom w:val="0"/>
              <w:divBdr>
                <w:top w:val="none" w:sz="0" w:space="0" w:color="auto"/>
                <w:left w:val="none" w:sz="0" w:space="0" w:color="auto"/>
                <w:bottom w:val="none" w:sz="0" w:space="0" w:color="auto"/>
                <w:right w:val="none" w:sz="0" w:space="0" w:color="auto"/>
              </w:divBdr>
              <w:divsChild>
                <w:div w:id="213465474">
                  <w:marLeft w:val="0"/>
                  <w:marRight w:val="0"/>
                  <w:marTop w:val="0"/>
                  <w:marBottom w:val="0"/>
                  <w:divBdr>
                    <w:top w:val="none" w:sz="0" w:space="0" w:color="auto"/>
                    <w:left w:val="none" w:sz="0" w:space="0" w:color="auto"/>
                    <w:bottom w:val="none" w:sz="0" w:space="0" w:color="auto"/>
                    <w:right w:val="none" w:sz="0" w:space="0" w:color="auto"/>
                  </w:divBdr>
                  <w:divsChild>
                    <w:div w:id="182987082">
                      <w:marLeft w:val="0"/>
                      <w:marRight w:val="0"/>
                      <w:marTop w:val="0"/>
                      <w:marBottom w:val="0"/>
                      <w:divBdr>
                        <w:top w:val="none" w:sz="0" w:space="0" w:color="auto"/>
                        <w:left w:val="none" w:sz="0" w:space="0" w:color="auto"/>
                        <w:bottom w:val="none" w:sz="0" w:space="0" w:color="auto"/>
                        <w:right w:val="none" w:sz="0" w:space="0" w:color="auto"/>
                      </w:divBdr>
                      <w:divsChild>
                        <w:div w:id="657805368">
                          <w:marLeft w:val="0"/>
                          <w:marRight w:val="0"/>
                          <w:marTop w:val="0"/>
                          <w:marBottom w:val="0"/>
                          <w:divBdr>
                            <w:top w:val="none" w:sz="0" w:space="0" w:color="auto"/>
                            <w:left w:val="none" w:sz="0" w:space="0" w:color="auto"/>
                            <w:bottom w:val="none" w:sz="0" w:space="0" w:color="auto"/>
                            <w:right w:val="none" w:sz="0" w:space="0" w:color="auto"/>
                          </w:divBdr>
                          <w:divsChild>
                            <w:div w:id="187761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166746">
      <w:bodyDiv w:val="1"/>
      <w:marLeft w:val="0"/>
      <w:marRight w:val="0"/>
      <w:marTop w:val="0"/>
      <w:marBottom w:val="0"/>
      <w:divBdr>
        <w:top w:val="none" w:sz="0" w:space="0" w:color="auto"/>
        <w:left w:val="none" w:sz="0" w:space="0" w:color="auto"/>
        <w:bottom w:val="none" w:sz="0" w:space="0" w:color="auto"/>
        <w:right w:val="none" w:sz="0" w:space="0" w:color="auto"/>
      </w:divBdr>
    </w:div>
    <w:div w:id="145047986">
      <w:bodyDiv w:val="1"/>
      <w:marLeft w:val="0"/>
      <w:marRight w:val="0"/>
      <w:marTop w:val="0"/>
      <w:marBottom w:val="0"/>
      <w:divBdr>
        <w:top w:val="none" w:sz="0" w:space="0" w:color="auto"/>
        <w:left w:val="none" w:sz="0" w:space="0" w:color="auto"/>
        <w:bottom w:val="none" w:sz="0" w:space="0" w:color="auto"/>
        <w:right w:val="none" w:sz="0" w:space="0" w:color="auto"/>
      </w:divBdr>
    </w:div>
    <w:div w:id="195392792">
      <w:bodyDiv w:val="1"/>
      <w:marLeft w:val="0"/>
      <w:marRight w:val="0"/>
      <w:marTop w:val="0"/>
      <w:marBottom w:val="0"/>
      <w:divBdr>
        <w:top w:val="none" w:sz="0" w:space="0" w:color="auto"/>
        <w:left w:val="none" w:sz="0" w:space="0" w:color="auto"/>
        <w:bottom w:val="none" w:sz="0" w:space="0" w:color="auto"/>
        <w:right w:val="none" w:sz="0" w:space="0" w:color="auto"/>
      </w:divBdr>
      <w:divsChild>
        <w:div w:id="840194111">
          <w:marLeft w:val="0"/>
          <w:marRight w:val="0"/>
          <w:marTop w:val="0"/>
          <w:marBottom w:val="0"/>
          <w:divBdr>
            <w:top w:val="none" w:sz="0" w:space="0" w:color="auto"/>
            <w:left w:val="none" w:sz="0" w:space="0" w:color="auto"/>
            <w:bottom w:val="none" w:sz="0" w:space="0" w:color="auto"/>
            <w:right w:val="none" w:sz="0" w:space="0" w:color="auto"/>
          </w:divBdr>
          <w:divsChild>
            <w:div w:id="159751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55913">
      <w:bodyDiv w:val="1"/>
      <w:marLeft w:val="0"/>
      <w:marRight w:val="0"/>
      <w:marTop w:val="0"/>
      <w:marBottom w:val="0"/>
      <w:divBdr>
        <w:top w:val="none" w:sz="0" w:space="0" w:color="auto"/>
        <w:left w:val="none" w:sz="0" w:space="0" w:color="auto"/>
        <w:bottom w:val="none" w:sz="0" w:space="0" w:color="auto"/>
        <w:right w:val="none" w:sz="0" w:space="0" w:color="auto"/>
      </w:divBdr>
      <w:divsChild>
        <w:div w:id="1549486729">
          <w:marLeft w:val="0"/>
          <w:marRight w:val="0"/>
          <w:marTop w:val="0"/>
          <w:marBottom w:val="0"/>
          <w:divBdr>
            <w:top w:val="none" w:sz="0" w:space="0" w:color="auto"/>
            <w:left w:val="none" w:sz="0" w:space="0" w:color="auto"/>
            <w:bottom w:val="none" w:sz="0" w:space="0" w:color="auto"/>
            <w:right w:val="none" w:sz="0" w:space="0" w:color="auto"/>
          </w:divBdr>
          <w:divsChild>
            <w:div w:id="1135568172">
              <w:marLeft w:val="0"/>
              <w:marRight w:val="0"/>
              <w:marTop w:val="0"/>
              <w:marBottom w:val="0"/>
              <w:divBdr>
                <w:top w:val="none" w:sz="0" w:space="0" w:color="auto"/>
                <w:left w:val="none" w:sz="0" w:space="0" w:color="auto"/>
                <w:bottom w:val="none" w:sz="0" w:space="0" w:color="auto"/>
                <w:right w:val="none" w:sz="0" w:space="0" w:color="auto"/>
              </w:divBdr>
              <w:divsChild>
                <w:div w:id="723988038">
                  <w:marLeft w:val="0"/>
                  <w:marRight w:val="0"/>
                  <w:marTop w:val="0"/>
                  <w:marBottom w:val="0"/>
                  <w:divBdr>
                    <w:top w:val="none" w:sz="0" w:space="0" w:color="auto"/>
                    <w:left w:val="none" w:sz="0" w:space="0" w:color="auto"/>
                    <w:bottom w:val="none" w:sz="0" w:space="0" w:color="auto"/>
                    <w:right w:val="none" w:sz="0" w:space="0" w:color="auto"/>
                  </w:divBdr>
                  <w:divsChild>
                    <w:div w:id="1678461995">
                      <w:marLeft w:val="0"/>
                      <w:marRight w:val="0"/>
                      <w:marTop w:val="0"/>
                      <w:marBottom w:val="0"/>
                      <w:divBdr>
                        <w:top w:val="none" w:sz="0" w:space="0" w:color="auto"/>
                        <w:left w:val="none" w:sz="0" w:space="0" w:color="auto"/>
                        <w:bottom w:val="none" w:sz="0" w:space="0" w:color="auto"/>
                        <w:right w:val="none" w:sz="0" w:space="0" w:color="auto"/>
                      </w:divBdr>
                      <w:divsChild>
                        <w:div w:id="1243686267">
                          <w:marLeft w:val="0"/>
                          <w:marRight w:val="0"/>
                          <w:marTop w:val="0"/>
                          <w:marBottom w:val="0"/>
                          <w:divBdr>
                            <w:top w:val="none" w:sz="0" w:space="0" w:color="auto"/>
                            <w:left w:val="none" w:sz="0" w:space="0" w:color="auto"/>
                            <w:bottom w:val="none" w:sz="0" w:space="0" w:color="auto"/>
                            <w:right w:val="none" w:sz="0" w:space="0" w:color="auto"/>
                          </w:divBdr>
                          <w:divsChild>
                            <w:div w:id="99001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4934478">
      <w:bodyDiv w:val="1"/>
      <w:marLeft w:val="0"/>
      <w:marRight w:val="0"/>
      <w:marTop w:val="0"/>
      <w:marBottom w:val="0"/>
      <w:divBdr>
        <w:top w:val="none" w:sz="0" w:space="0" w:color="auto"/>
        <w:left w:val="none" w:sz="0" w:space="0" w:color="auto"/>
        <w:bottom w:val="none" w:sz="0" w:space="0" w:color="auto"/>
        <w:right w:val="none" w:sz="0" w:space="0" w:color="auto"/>
      </w:divBdr>
      <w:divsChild>
        <w:div w:id="1705667802">
          <w:marLeft w:val="0"/>
          <w:marRight w:val="0"/>
          <w:marTop w:val="0"/>
          <w:marBottom w:val="0"/>
          <w:divBdr>
            <w:top w:val="none" w:sz="0" w:space="0" w:color="auto"/>
            <w:left w:val="none" w:sz="0" w:space="0" w:color="auto"/>
            <w:bottom w:val="none" w:sz="0" w:space="0" w:color="auto"/>
            <w:right w:val="none" w:sz="0" w:space="0" w:color="auto"/>
          </w:divBdr>
          <w:divsChild>
            <w:div w:id="1643733111">
              <w:marLeft w:val="0"/>
              <w:marRight w:val="0"/>
              <w:marTop w:val="0"/>
              <w:marBottom w:val="0"/>
              <w:divBdr>
                <w:top w:val="none" w:sz="0" w:space="0" w:color="auto"/>
                <w:left w:val="none" w:sz="0" w:space="0" w:color="auto"/>
                <w:bottom w:val="none" w:sz="0" w:space="0" w:color="auto"/>
                <w:right w:val="none" w:sz="0" w:space="0" w:color="auto"/>
              </w:divBdr>
              <w:divsChild>
                <w:div w:id="1323698863">
                  <w:marLeft w:val="0"/>
                  <w:marRight w:val="0"/>
                  <w:marTop w:val="0"/>
                  <w:marBottom w:val="0"/>
                  <w:divBdr>
                    <w:top w:val="none" w:sz="0" w:space="0" w:color="auto"/>
                    <w:left w:val="none" w:sz="0" w:space="0" w:color="auto"/>
                    <w:bottom w:val="none" w:sz="0" w:space="0" w:color="auto"/>
                    <w:right w:val="none" w:sz="0" w:space="0" w:color="auto"/>
                  </w:divBdr>
                  <w:divsChild>
                    <w:div w:id="1332637222">
                      <w:marLeft w:val="0"/>
                      <w:marRight w:val="0"/>
                      <w:marTop w:val="0"/>
                      <w:marBottom w:val="0"/>
                      <w:divBdr>
                        <w:top w:val="none" w:sz="0" w:space="0" w:color="auto"/>
                        <w:left w:val="none" w:sz="0" w:space="0" w:color="auto"/>
                        <w:bottom w:val="none" w:sz="0" w:space="0" w:color="auto"/>
                        <w:right w:val="none" w:sz="0" w:space="0" w:color="auto"/>
                      </w:divBdr>
                      <w:divsChild>
                        <w:div w:id="1958441220">
                          <w:marLeft w:val="0"/>
                          <w:marRight w:val="0"/>
                          <w:marTop w:val="0"/>
                          <w:marBottom w:val="0"/>
                          <w:divBdr>
                            <w:top w:val="none" w:sz="0" w:space="0" w:color="auto"/>
                            <w:left w:val="none" w:sz="0" w:space="0" w:color="auto"/>
                            <w:bottom w:val="none" w:sz="0" w:space="0" w:color="auto"/>
                            <w:right w:val="none" w:sz="0" w:space="0" w:color="auto"/>
                          </w:divBdr>
                          <w:divsChild>
                            <w:div w:id="49796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591727">
      <w:bodyDiv w:val="1"/>
      <w:marLeft w:val="0"/>
      <w:marRight w:val="0"/>
      <w:marTop w:val="0"/>
      <w:marBottom w:val="0"/>
      <w:divBdr>
        <w:top w:val="none" w:sz="0" w:space="0" w:color="auto"/>
        <w:left w:val="none" w:sz="0" w:space="0" w:color="auto"/>
        <w:bottom w:val="none" w:sz="0" w:space="0" w:color="auto"/>
        <w:right w:val="none" w:sz="0" w:space="0" w:color="auto"/>
      </w:divBdr>
      <w:divsChild>
        <w:div w:id="2117405167">
          <w:marLeft w:val="0"/>
          <w:marRight w:val="0"/>
          <w:marTop w:val="0"/>
          <w:marBottom w:val="0"/>
          <w:divBdr>
            <w:top w:val="none" w:sz="0" w:space="0" w:color="auto"/>
            <w:left w:val="none" w:sz="0" w:space="0" w:color="auto"/>
            <w:bottom w:val="none" w:sz="0" w:space="0" w:color="auto"/>
            <w:right w:val="none" w:sz="0" w:space="0" w:color="auto"/>
          </w:divBdr>
          <w:divsChild>
            <w:div w:id="65178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410934">
      <w:bodyDiv w:val="1"/>
      <w:marLeft w:val="0"/>
      <w:marRight w:val="0"/>
      <w:marTop w:val="0"/>
      <w:marBottom w:val="0"/>
      <w:divBdr>
        <w:top w:val="none" w:sz="0" w:space="0" w:color="auto"/>
        <w:left w:val="none" w:sz="0" w:space="0" w:color="auto"/>
        <w:bottom w:val="none" w:sz="0" w:space="0" w:color="auto"/>
        <w:right w:val="none" w:sz="0" w:space="0" w:color="auto"/>
      </w:divBdr>
    </w:div>
    <w:div w:id="696388175">
      <w:bodyDiv w:val="1"/>
      <w:marLeft w:val="0"/>
      <w:marRight w:val="0"/>
      <w:marTop w:val="0"/>
      <w:marBottom w:val="0"/>
      <w:divBdr>
        <w:top w:val="none" w:sz="0" w:space="0" w:color="auto"/>
        <w:left w:val="none" w:sz="0" w:space="0" w:color="auto"/>
        <w:bottom w:val="none" w:sz="0" w:space="0" w:color="auto"/>
        <w:right w:val="none" w:sz="0" w:space="0" w:color="auto"/>
      </w:divBdr>
    </w:div>
    <w:div w:id="747848514">
      <w:bodyDiv w:val="1"/>
      <w:marLeft w:val="0"/>
      <w:marRight w:val="0"/>
      <w:marTop w:val="0"/>
      <w:marBottom w:val="0"/>
      <w:divBdr>
        <w:top w:val="none" w:sz="0" w:space="0" w:color="auto"/>
        <w:left w:val="none" w:sz="0" w:space="0" w:color="auto"/>
        <w:bottom w:val="none" w:sz="0" w:space="0" w:color="auto"/>
        <w:right w:val="none" w:sz="0" w:space="0" w:color="auto"/>
      </w:divBdr>
    </w:div>
    <w:div w:id="825514090">
      <w:bodyDiv w:val="1"/>
      <w:marLeft w:val="0"/>
      <w:marRight w:val="0"/>
      <w:marTop w:val="0"/>
      <w:marBottom w:val="0"/>
      <w:divBdr>
        <w:top w:val="none" w:sz="0" w:space="0" w:color="auto"/>
        <w:left w:val="none" w:sz="0" w:space="0" w:color="auto"/>
        <w:bottom w:val="none" w:sz="0" w:space="0" w:color="auto"/>
        <w:right w:val="none" w:sz="0" w:space="0" w:color="auto"/>
      </w:divBdr>
    </w:div>
    <w:div w:id="846022151">
      <w:bodyDiv w:val="1"/>
      <w:marLeft w:val="0"/>
      <w:marRight w:val="0"/>
      <w:marTop w:val="0"/>
      <w:marBottom w:val="0"/>
      <w:divBdr>
        <w:top w:val="none" w:sz="0" w:space="0" w:color="auto"/>
        <w:left w:val="none" w:sz="0" w:space="0" w:color="auto"/>
        <w:bottom w:val="none" w:sz="0" w:space="0" w:color="auto"/>
        <w:right w:val="none" w:sz="0" w:space="0" w:color="auto"/>
      </w:divBdr>
      <w:divsChild>
        <w:div w:id="1172645575">
          <w:marLeft w:val="0"/>
          <w:marRight w:val="0"/>
          <w:marTop w:val="0"/>
          <w:marBottom w:val="0"/>
          <w:divBdr>
            <w:top w:val="none" w:sz="0" w:space="0" w:color="auto"/>
            <w:left w:val="none" w:sz="0" w:space="0" w:color="auto"/>
            <w:bottom w:val="none" w:sz="0" w:space="0" w:color="auto"/>
            <w:right w:val="none" w:sz="0" w:space="0" w:color="auto"/>
          </w:divBdr>
          <w:divsChild>
            <w:div w:id="1133325690">
              <w:marLeft w:val="0"/>
              <w:marRight w:val="0"/>
              <w:marTop w:val="0"/>
              <w:marBottom w:val="0"/>
              <w:divBdr>
                <w:top w:val="none" w:sz="0" w:space="0" w:color="auto"/>
                <w:left w:val="none" w:sz="0" w:space="0" w:color="auto"/>
                <w:bottom w:val="none" w:sz="0" w:space="0" w:color="auto"/>
                <w:right w:val="none" w:sz="0" w:space="0" w:color="auto"/>
              </w:divBdr>
              <w:divsChild>
                <w:div w:id="493494656">
                  <w:marLeft w:val="0"/>
                  <w:marRight w:val="0"/>
                  <w:marTop w:val="0"/>
                  <w:marBottom w:val="0"/>
                  <w:divBdr>
                    <w:top w:val="none" w:sz="0" w:space="0" w:color="auto"/>
                    <w:left w:val="none" w:sz="0" w:space="0" w:color="auto"/>
                    <w:bottom w:val="none" w:sz="0" w:space="0" w:color="auto"/>
                    <w:right w:val="none" w:sz="0" w:space="0" w:color="auto"/>
                  </w:divBdr>
                  <w:divsChild>
                    <w:div w:id="1505320730">
                      <w:marLeft w:val="0"/>
                      <w:marRight w:val="0"/>
                      <w:marTop w:val="0"/>
                      <w:marBottom w:val="0"/>
                      <w:divBdr>
                        <w:top w:val="none" w:sz="0" w:space="0" w:color="auto"/>
                        <w:left w:val="none" w:sz="0" w:space="0" w:color="auto"/>
                        <w:bottom w:val="none" w:sz="0" w:space="0" w:color="auto"/>
                        <w:right w:val="none" w:sz="0" w:space="0" w:color="auto"/>
                      </w:divBdr>
                      <w:divsChild>
                        <w:div w:id="1683891085">
                          <w:marLeft w:val="0"/>
                          <w:marRight w:val="0"/>
                          <w:marTop w:val="0"/>
                          <w:marBottom w:val="0"/>
                          <w:divBdr>
                            <w:top w:val="none" w:sz="0" w:space="0" w:color="auto"/>
                            <w:left w:val="none" w:sz="0" w:space="0" w:color="auto"/>
                            <w:bottom w:val="none" w:sz="0" w:space="0" w:color="auto"/>
                            <w:right w:val="none" w:sz="0" w:space="0" w:color="auto"/>
                          </w:divBdr>
                          <w:divsChild>
                            <w:div w:id="209763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446794">
      <w:bodyDiv w:val="1"/>
      <w:marLeft w:val="0"/>
      <w:marRight w:val="0"/>
      <w:marTop w:val="0"/>
      <w:marBottom w:val="0"/>
      <w:divBdr>
        <w:top w:val="none" w:sz="0" w:space="0" w:color="auto"/>
        <w:left w:val="none" w:sz="0" w:space="0" w:color="auto"/>
        <w:bottom w:val="none" w:sz="0" w:space="0" w:color="auto"/>
        <w:right w:val="none" w:sz="0" w:space="0" w:color="auto"/>
      </w:divBdr>
      <w:divsChild>
        <w:div w:id="1306397718">
          <w:marLeft w:val="0"/>
          <w:marRight w:val="0"/>
          <w:marTop w:val="0"/>
          <w:marBottom w:val="0"/>
          <w:divBdr>
            <w:top w:val="none" w:sz="0" w:space="0" w:color="auto"/>
            <w:left w:val="none" w:sz="0" w:space="0" w:color="auto"/>
            <w:bottom w:val="none" w:sz="0" w:space="0" w:color="auto"/>
            <w:right w:val="none" w:sz="0" w:space="0" w:color="auto"/>
          </w:divBdr>
          <w:divsChild>
            <w:div w:id="808088743">
              <w:marLeft w:val="0"/>
              <w:marRight w:val="0"/>
              <w:marTop w:val="0"/>
              <w:marBottom w:val="0"/>
              <w:divBdr>
                <w:top w:val="none" w:sz="0" w:space="0" w:color="auto"/>
                <w:left w:val="none" w:sz="0" w:space="0" w:color="auto"/>
                <w:bottom w:val="none" w:sz="0" w:space="0" w:color="auto"/>
                <w:right w:val="none" w:sz="0" w:space="0" w:color="auto"/>
              </w:divBdr>
              <w:divsChild>
                <w:div w:id="1903175237">
                  <w:marLeft w:val="0"/>
                  <w:marRight w:val="0"/>
                  <w:marTop w:val="0"/>
                  <w:marBottom w:val="0"/>
                  <w:divBdr>
                    <w:top w:val="none" w:sz="0" w:space="0" w:color="auto"/>
                    <w:left w:val="none" w:sz="0" w:space="0" w:color="auto"/>
                    <w:bottom w:val="none" w:sz="0" w:space="0" w:color="auto"/>
                    <w:right w:val="none" w:sz="0" w:space="0" w:color="auto"/>
                  </w:divBdr>
                  <w:divsChild>
                    <w:div w:id="1078819725">
                      <w:marLeft w:val="0"/>
                      <w:marRight w:val="0"/>
                      <w:marTop w:val="0"/>
                      <w:marBottom w:val="0"/>
                      <w:divBdr>
                        <w:top w:val="none" w:sz="0" w:space="0" w:color="auto"/>
                        <w:left w:val="none" w:sz="0" w:space="0" w:color="auto"/>
                        <w:bottom w:val="none" w:sz="0" w:space="0" w:color="auto"/>
                        <w:right w:val="none" w:sz="0" w:space="0" w:color="auto"/>
                      </w:divBdr>
                      <w:divsChild>
                        <w:div w:id="390006529">
                          <w:marLeft w:val="0"/>
                          <w:marRight w:val="0"/>
                          <w:marTop w:val="0"/>
                          <w:marBottom w:val="0"/>
                          <w:divBdr>
                            <w:top w:val="none" w:sz="0" w:space="0" w:color="auto"/>
                            <w:left w:val="none" w:sz="0" w:space="0" w:color="auto"/>
                            <w:bottom w:val="none" w:sz="0" w:space="0" w:color="auto"/>
                            <w:right w:val="none" w:sz="0" w:space="0" w:color="auto"/>
                          </w:divBdr>
                          <w:divsChild>
                            <w:div w:id="191288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6898115">
      <w:bodyDiv w:val="1"/>
      <w:marLeft w:val="0"/>
      <w:marRight w:val="0"/>
      <w:marTop w:val="0"/>
      <w:marBottom w:val="0"/>
      <w:divBdr>
        <w:top w:val="none" w:sz="0" w:space="0" w:color="auto"/>
        <w:left w:val="none" w:sz="0" w:space="0" w:color="auto"/>
        <w:bottom w:val="none" w:sz="0" w:space="0" w:color="auto"/>
        <w:right w:val="none" w:sz="0" w:space="0" w:color="auto"/>
      </w:divBdr>
      <w:divsChild>
        <w:div w:id="1636566999">
          <w:marLeft w:val="0"/>
          <w:marRight w:val="0"/>
          <w:marTop w:val="0"/>
          <w:marBottom w:val="0"/>
          <w:divBdr>
            <w:top w:val="none" w:sz="0" w:space="0" w:color="auto"/>
            <w:left w:val="none" w:sz="0" w:space="0" w:color="auto"/>
            <w:bottom w:val="none" w:sz="0" w:space="0" w:color="auto"/>
            <w:right w:val="none" w:sz="0" w:space="0" w:color="auto"/>
          </w:divBdr>
          <w:divsChild>
            <w:div w:id="1886257491">
              <w:marLeft w:val="0"/>
              <w:marRight w:val="0"/>
              <w:marTop w:val="0"/>
              <w:marBottom w:val="0"/>
              <w:divBdr>
                <w:top w:val="none" w:sz="0" w:space="0" w:color="auto"/>
                <w:left w:val="none" w:sz="0" w:space="0" w:color="auto"/>
                <w:bottom w:val="none" w:sz="0" w:space="0" w:color="auto"/>
                <w:right w:val="none" w:sz="0" w:space="0" w:color="auto"/>
              </w:divBdr>
              <w:divsChild>
                <w:div w:id="1577858338">
                  <w:marLeft w:val="0"/>
                  <w:marRight w:val="0"/>
                  <w:marTop w:val="0"/>
                  <w:marBottom w:val="0"/>
                  <w:divBdr>
                    <w:top w:val="none" w:sz="0" w:space="0" w:color="auto"/>
                    <w:left w:val="none" w:sz="0" w:space="0" w:color="auto"/>
                    <w:bottom w:val="none" w:sz="0" w:space="0" w:color="auto"/>
                    <w:right w:val="none" w:sz="0" w:space="0" w:color="auto"/>
                  </w:divBdr>
                  <w:divsChild>
                    <w:div w:id="1428576188">
                      <w:marLeft w:val="0"/>
                      <w:marRight w:val="0"/>
                      <w:marTop w:val="0"/>
                      <w:marBottom w:val="0"/>
                      <w:divBdr>
                        <w:top w:val="none" w:sz="0" w:space="0" w:color="auto"/>
                        <w:left w:val="none" w:sz="0" w:space="0" w:color="auto"/>
                        <w:bottom w:val="none" w:sz="0" w:space="0" w:color="auto"/>
                        <w:right w:val="none" w:sz="0" w:space="0" w:color="auto"/>
                      </w:divBdr>
                      <w:divsChild>
                        <w:div w:id="1029062936">
                          <w:marLeft w:val="0"/>
                          <w:marRight w:val="0"/>
                          <w:marTop w:val="0"/>
                          <w:marBottom w:val="0"/>
                          <w:divBdr>
                            <w:top w:val="none" w:sz="0" w:space="0" w:color="auto"/>
                            <w:left w:val="none" w:sz="0" w:space="0" w:color="auto"/>
                            <w:bottom w:val="none" w:sz="0" w:space="0" w:color="auto"/>
                            <w:right w:val="none" w:sz="0" w:space="0" w:color="auto"/>
                          </w:divBdr>
                          <w:divsChild>
                            <w:div w:id="89767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453881">
      <w:bodyDiv w:val="1"/>
      <w:marLeft w:val="0"/>
      <w:marRight w:val="0"/>
      <w:marTop w:val="0"/>
      <w:marBottom w:val="0"/>
      <w:divBdr>
        <w:top w:val="none" w:sz="0" w:space="0" w:color="auto"/>
        <w:left w:val="none" w:sz="0" w:space="0" w:color="auto"/>
        <w:bottom w:val="none" w:sz="0" w:space="0" w:color="auto"/>
        <w:right w:val="none" w:sz="0" w:space="0" w:color="auto"/>
      </w:divBdr>
      <w:divsChild>
        <w:div w:id="998577923">
          <w:marLeft w:val="0"/>
          <w:marRight w:val="0"/>
          <w:marTop w:val="0"/>
          <w:marBottom w:val="0"/>
          <w:divBdr>
            <w:top w:val="none" w:sz="0" w:space="0" w:color="auto"/>
            <w:left w:val="none" w:sz="0" w:space="0" w:color="auto"/>
            <w:bottom w:val="none" w:sz="0" w:space="0" w:color="auto"/>
            <w:right w:val="none" w:sz="0" w:space="0" w:color="auto"/>
          </w:divBdr>
          <w:divsChild>
            <w:div w:id="1225490286">
              <w:marLeft w:val="0"/>
              <w:marRight w:val="0"/>
              <w:marTop w:val="0"/>
              <w:marBottom w:val="0"/>
              <w:divBdr>
                <w:top w:val="none" w:sz="0" w:space="0" w:color="auto"/>
                <w:left w:val="none" w:sz="0" w:space="0" w:color="auto"/>
                <w:bottom w:val="none" w:sz="0" w:space="0" w:color="auto"/>
                <w:right w:val="none" w:sz="0" w:space="0" w:color="auto"/>
              </w:divBdr>
              <w:divsChild>
                <w:div w:id="2077820633">
                  <w:marLeft w:val="0"/>
                  <w:marRight w:val="0"/>
                  <w:marTop w:val="0"/>
                  <w:marBottom w:val="0"/>
                  <w:divBdr>
                    <w:top w:val="none" w:sz="0" w:space="0" w:color="auto"/>
                    <w:left w:val="none" w:sz="0" w:space="0" w:color="auto"/>
                    <w:bottom w:val="none" w:sz="0" w:space="0" w:color="auto"/>
                    <w:right w:val="none" w:sz="0" w:space="0" w:color="auto"/>
                  </w:divBdr>
                  <w:divsChild>
                    <w:div w:id="250742010">
                      <w:marLeft w:val="0"/>
                      <w:marRight w:val="0"/>
                      <w:marTop w:val="0"/>
                      <w:marBottom w:val="0"/>
                      <w:divBdr>
                        <w:top w:val="none" w:sz="0" w:space="0" w:color="auto"/>
                        <w:left w:val="none" w:sz="0" w:space="0" w:color="auto"/>
                        <w:bottom w:val="none" w:sz="0" w:space="0" w:color="auto"/>
                        <w:right w:val="none" w:sz="0" w:space="0" w:color="auto"/>
                      </w:divBdr>
                      <w:divsChild>
                        <w:div w:id="630746030">
                          <w:marLeft w:val="0"/>
                          <w:marRight w:val="0"/>
                          <w:marTop w:val="0"/>
                          <w:marBottom w:val="0"/>
                          <w:divBdr>
                            <w:top w:val="none" w:sz="0" w:space="0" w:color="auto"/>
                            <w:left w:val="none" w:sz="0" w:space="0" w:color="auto"/>
                            <w:bottom w:val="none" w:sz="0" w:space="0" w:color="auto"/>
                            <w:right w:val="none" w:sz="0" w:space="0" w:color="auto"/>
                          </w:divBdr>
                          <w:divsChild>
                            <w:div w:id="210903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663519">
      <w:bodyDiv w:val="1"/>
      <w:marLeft w:val="0"/>
      <w:marRight w:val="0"/>
      <w:marTop w:val="0"/>
      <w:marBottom w:val="0"/>
      <w:divBdr>
        <w:top w:val="none" w:sz="0" w:space="0" w:color="auto"/>
        <w:left w:val="none" w:sz="0" w:space="0" w:color="auto"/>
        <w:bottom w:val="none" w:sz="0" w:space="0" w:color="auto"/>
        <w:right w:val="none" w:sz="0" w:space="0" w:color="auto"/>
      </w:divBdr>
    </w:div>
    <w:div w:id="1493719451">
      <w:bodyDiv w:val="1"/>
      <w:marLeft w:val="0"/>
      <w:marRight w:val="0"/>
      <w:marTop w:val="0"/>
      <w:marBottom w:val="0"/>
      <w:divBdr>
        <w:top w:val="none" w:sz="0" w:space="0" w:color="auto"/>
        <w:left w:val="none" w:sz="0" w:space="0" w:color="auto"/>
        <w:bottom w:val="none" w:sz="0" w:space="0" w:color="auto"/>
        <w:right w:val="none" w:sz="0" w:space="0" w:color="auto"/>
      </w:divBdr>
    </w:div>
    <w:div w:id="1505627696">
      <w:bodyDiv w:val="1"/>
      <w:marLeft w:val="0"/>
      <w:marRight w:val="0"/>
      <w:marTop w:val="0"/>
      <w:marBottom w:val="0"/>
      <w:divBdr>
        <w:top w:val="none" w:sz="0" w:space="0" w:color="auto"/>
        <w:left w:val="none" w:sz="0" w:space="0" w:color="auto"/>
        <w:bottom w:val="none" w:sz="0" w:space="0" w:color="auto"/>
        <w:right w:val="none" w:sz="0" w:space="0" w:color="auto"/>
      </w:divBdr>
      <w:divsChild>
        <w:div w:id="841359117">
          <w:marLeft w:val="0"/>
          <w:marRight w:val="0"/>
          <w:marTop w:val="0"/>
          <w:marBottom w:val="0"/>
          <w:divBdr>
            <w:top w:val="none" w:sz="0" w:space="0" w:color="auto"/>
            <w:left w:val="none" w:sz="0" w:space="0" w:color="auto"/>
            <w:bottom w:val="none" w:sz="0" w:space="0" w:color="auto"/>
            <w:right w:val="none" w:sz="0" w:space="0" w:color="auto"/>
          </w:divBdr>
          <w:divsChild>
            <w:div w:id="165749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096273">
      <w:bodyDiv w:val="1"/>
      <w:marLeft w:val="0"/>
      <w:marRight w:val="0"/>
      <w:marTop w:val="0"/>
      <w:marBottom w:val="0"/>
      <w:divBdr>
        <w:top w:val="none" w:sz="0" w:space="0" w:color="auto"/>
        <w:left w:val="none" w:sz="0" w:space="0" w:color="auto"/>
        <w:bottom w:val="none" w:sz="0" w:space="0" w:color="auto"/>
        <w:right w:val="none" w:sz="0" w:space="0" w:color="auto"/>
      </w:divBdr>
      <w:divsChild>
        <w:div w:id="2109502251">
          <w:marLeft w:val="0"/>
          <w:marRight w:val="0"/>
          <w:marTop w:val="0"/>
          <w:marBottom w:val="0"/>
          <w:divBdr>
            <w:top w:val="none" w:sz="0" w:space="0" w:color="auto"/>
            <w:left w:val="none" w:sz="0" w:space="0" w:color="auto"/>
            <w:bottom w:val="none" w:sz="0" w:space="0" w:color="auto"/>
            <w:right w:val="none" w:sz="0" w:space="0" w:color="auto"/>
          </w:divBdr>
        </w:div>
      </w:divsChild>
    </w:div>
    <w:div w:id="1662543781">
      <w:bodyDiv w:val="1"/>
      <w:marLeft w:val="0"/>
      <w:marRight w:val="0"/>
      <w:marTop w:val="0"/>
      <w:marBottom w:val="0"/>
      <w:divBdr>
        <w:top w:val="none" w:sz="0" w:space="0" w:color="auto"/>
        <w:left w:val="none" w:sz="0" w:space="0" w:color="auto"/>
        <w:bottom w:val="none" w:sz="0" w:space="0" w:color="auto"/>
        <w:right w:val="none" w:sz="0" w:space="0" w:color="auto"/>
      </w:divBdr>
    </w:div>
    <w:div w:id="1732389989">
      <w:bodyDiv w:val="1"/>
      <w:marLeft w:val="0"/>
      <w:marRight w:val="0"/>
      <w:marTop w:val="0"/>
      <w:marBottom w:val="0"/>
      <w:divBdr>
        <w:top w:val="none" w:sz="0" w:space="0" w:color="auto"/>
        <w:left w:val="none" w:sz="0" w:space="0" w:color="auto"/>
        <w:bottom w:val="none" w:sz="0" w:space="0" w:color="auto"/>
        <w:right w:val="none" w:sz="0" w:space="0" w:color="auto"/>
      </w:divBdr>
    </w:div>
    <w:div w:id="1828202601">
      <w:bodyDiv w:val="1"/>
      <w:marLeft w:val="0"/>
      <w:marRight w:val="0"/>
      <w:marTop w:val="0"/>
      <w:marBottom w:val="0"/>
      <w:divBdr>
        <w:top w:val="none" w:sz="0" w:space="0" w:color="auto"/>
        <w:left w:val="none" w:sz="0" w:space="0" w:color="auto"/>
        <w:bottom w:val="none" w:sz="0" w:space="0" w:color="auto"/>
        <w:right w:val="none" w:sz="0" w:space="0" w:color="auto"/>
      </w:divBdr>
    </w:div>
    <w:div w:id="1828205061">
      <w:bodyDiv w:val="1"/>
      <w:marLeft w:val="0"/>
      <w:marRight w:val="0"/>
      <w:marTop w:val="0"/>
      <w:marBottom w:val="0"/>
      <w:divBdr>
        <w:top w:val="none" w:sz="0" w:space="0" w:color="auto"/>
        <w:left w:val="none" w:sz="0" w:space="0" w:color="auto"/>
        <w:bottom w:val="none" w:sz="0" w:space="0" w:color="auto"/>
        <w:right w:val="none" w:sz="0" w:space="0" w:color="auto"/>
      </w:divBdr>
      <w:divsChild>
        <w:div w:id="961424853">
          <w:marLeft w:val="0"/>
          <w:marRight w:val="0"/>
          <w:marTop w:val="0"/>
          <w:marBottom w:val="0"/>
          <w:divBdr>
            <w:top w:val="none" w:sz="0" w:space="0" w:color="auto"/>
            <w:left w:val="none" w:sz="0" w:space="0" w:color="auto"/>
            <w:bottom w:val="none" w:sz="0" w:space="0" w:color="auto"/>
            <w:right w:val="none" w:sz="0" w:space="0" w:color="auto"/>
          </w:divBdr>
          <w:divsChild>
            <w:div w:id="1100031724">
              <w:marLeft w:val="0"/>
              <w:marRight w:val="0"/>
              <w:marTop w:val="0"/>
              <w:marBottom w:val="0"/>
              <w:divBdr>
                <w:top w:val="none" w:sz="0" w:space="0" w:color="auto"/>
                <w:left w:val="none" w:sz="0" w:space="0" w:color="auto"/>
                <w:bottom w:val="none" w:sz="0" w:space="0" w:color="auto"/>
                <w:right w:val="none" w:sz="0" w:space="0" w:color="auto"/>
              </w:divBdr>
              <w:divsChild>
                <w:div w:id="1739325879">
                  <w:marLeft w:val="0"/>
                  <w:marRight w:val="0"/>
                  <w:marTop w:val="0"/>
                  <w:marBottom w:val="0"/>
                  <w:divBdr>
                    <w:top w:val="none" w:sz="0" w:space="0" w:color="auto"/>
                    <w:left w:val="none" w:sz="0" w:space="0" w:color="auto"/>
                    <w:bottom w:val="none" w:sz="0" w:space="0" w:color="auto"/>
                    <w:right w:val="none" w:sz="0" w:space="0" w:color="auto"/>
                  </w:divBdr>
                  <w:divsChild>
                    <w:div w:id="1947535930">
                      <w:marLeft w:val="0"/>
                      <w:marRight w:val="0"/>
                      <w:marTop w:val="0"/>
                      <w:marBottom w:val="0"/>
                      <w:divBdr>
                        <w:top w:val="none" w:sz="0" w:space="0" w:color="auto"/>
                        <w:left w:val="none" w:sz="0" w:space="0" w:color="auto"/>
                        <w:bottom w:val="none" w:sz="0" w:space="0" w:color="auto"/>
                        <w:right w:val="none" w:sz="0" w:space="0" w:color="auto"/>
                      </w:divBdr>
                      <w:divsChild>
                        <w:div w:id="437870889">
                          <w:marLeft w:val="0"/>
                          <w:marRight w:val="0"/>
                          <w:marTop w:val="0"/>
                          <w:marBottom w:val="0"/>
                          <w:divBdr>
                            <w:top w:val="none" w:sz="0" w:space="0" w:color="auto"/>
                            <w:left w:val="none" w:sz="0" w:space="0" w:color="auto"/>
                            <w:bottom w:val="none" w:sz="0" w:space="0" w:color="auto"/>
                            <w:right w:val="none" w:sz="0" w:space="0" w:color="auto"/>
                          </w:divBdr>
                          <w:divsChild>
                            <w:div w:id="178981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32899">
      <w:bodyDiv w:val="1"/>
      <w:marLeft w:val="0"/>
      <w:marRight w:val="0"/>
      <w:marTop w:val="0"/>
      <w:marBottom w:val="0"/>
      <w:divBdr>
        <w:top w:val="none" w:sz="0" w:space="0" w:color="auto"/>
        <w:left w:val="none" w:sz="0" w:space="0" w:color="auto"/>
        <w:bottom w:val="none" w:sz="0" w:space="0" w:color="auto"/>
        <w:right w:val="none" w:sz="0" w:space="0" w:color="auto"/>
      </w:divBdr>
    </w:div>
    <w:div w:id="1932736351">
      <w:bodyDiv w:val="1"/>
      <w:marLeft w:val="0"/>
      <w:marRight w:val="0"/>
      <w:marTop w:val="0"/>
      <w:marBottom w:val="0"/>
      <w:divBdr>
        <w:top w:val="none" w:sz="0" w:space="0" w:color="auto"/>
        <w:left w:val="none" w:sz="0" w:space="0" w:color="auto"/>
        <w:bottom w:val="none" w:sz="0" w:space="0" w:color="auto"/>
        <w:right w:val="none" w:sz="0" w:space="0" w:color="auto"/>
      </w:divBdr>
      <w:divsChild>
        <w:div w:id="672414720">
          <w:marLeft w:val="0"/>
          <w:marRight w:val="0"/>
          <w:marTop w:val="0"/>
          <w:marBottom w:val="0"/>
          <w:divBdr>
            <w:top w:val="none" w:sz="0" w:space="0" w:color="auto"/>
            <w:left w:val="none" w:sz="0" w:space="0" w:color="auto"/>
            <w:bottom w:val="none" w:sz="0" w:space="0" w:color="auto"/>
            <w:right w:val="none" w:sz="0" w:space="0" w:color="auto"/>
          </w:divBdr>
          <w:divsChild>
            <w:div w:id="1531256625">
              <w:marLeft w:val="0"/>
              <w:marRight w:val="0"/>
              <w:marTop w:val="0"/>
              <w:marBottom w:val="0"/>
              <w:divBdr>
                <w:top w:val="none" w:sz="0" w:space="0" w:color="auto"/>
                <w:left w:val="none" w:sz="0" w:space="0" w:color="auto"/>
                <w:bottom w:val="none" w:sz="0" w:space="0" w:color="auto"/>
                <w:right w:val="none" w:sz="0" w:space="0" w:color="auto"/>
              </w:divBdr>
              <w:divsChild>
                <w:div w:id="1910067565">
                  <w:marLeft w:val="0"/>
                  <w:marRight w:val="0"/>
                  <w:marTop w:val="0"/>
                  <w:marBottom w:val="0"/>
                  <w:divBdr>
                    <w:top w:val="none" w:sz="0" w:space="0" w:color="auto"/>
                    <w:left w:val="none" w:sz="0" w:space="0" w:color="auto"/>
                    <w:bottom w:val="none" w:sz="0" w:space="0" w:color="auto"/>
                    <w:right w:val="none" w:sz="0" w:space="0" w:color="auto"/>
                  </w:divBdr>
                  <w:divsChild>
                    <w:div w:id="882255157">
                      <w:marLeft w:val="0"/>
                      <w:marRight w:val="0"/>
                      <w:marTop w:val="0"/>
                      <w:marBottom w:val="0"/>
                      <w:divBdr>
                        <w:top w:val="none" w:sz="0" w:space="0" w:color="auto"/>
                        <w:left w:val="none" w:sz="0" w:space="0" w:color="auto"/>
                        <w:bottom w:val="none" w:sz="0" w:space="0" w:color="auto"/>
                        <w:right w:val="none" w:sz="0" w:space="0" w:color="auto"/>
                      </w:divBdr>
                      <w:divsChild>
                        <w:div w:id="756827099">
                          <w:marLeft w:val="0"/>
                          <w:marRight w:val="0"/>
                          <w:marTop w:val="0"/>
                          <w:marBottom w:val="0"/>
                          <w:divBdr>
                            <w:top w:val="none" w:sz="0" w:space="0" w:color="auto"/>
                            <w:left w:val="none" w:sz="0" w:space="0" w:color="auto"/>
                            <w:bottom w:val="none" w:sz="0" w:space="0" w:color="auto"/>
                            <w:right w:val="none" w:sz="0" w:space="0" w:color="auto"/>
                          </w:divBdr>
                          <w:divsChild>
                            <w:div w:id="141659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286540">
      <w:bodyDiv w:val="1"/>
      <w:marLeft w:val="0"/>
      <w:marRight w:val="0"/>
      <w:marTop w:val="0"/>
      <w:marBottom w:val="0"/>
      <w:divBdr>
        <w:top w:val="none" w:sz="0" w:space="0" w:color="auto"/>
        <w:left w:val="none" w:sz="0" w:space="0" w:color="auto"/>
        <w:bottom w:val="none" w:sz="0" w:space="0" w:color="auto"/>
        <w:right w:val="none" w:sz="0" w:space="0" w:color="auto"/>
      </w:divBdr>
    </w:div>
    <w:div w:id="1942490814">
      <w:bodyDiv w:val="1"/>
      <w:marLeft w:val="0"/>
      <w:marRight w:val="0"/>
      <w:marTop w:val="0"/>
      <w:marBottom w:val="0"/>
      <w:divBdr>
        <w:top w:val="none" w:sz="0" w:space="0" w:color="auto"/>
        <w:left w:val="none" w:sz="0" w:space="0" w:color="auto"/>
        <w:bottom w:val="none" w:sz="0" w:space="0" w:color="auto"/>
        <w:right w:val="none" w:sz="0" w:space="0" w:color="auto"/>
      </w:divBdr>
      <w:divsChild>
        <w:div w:id="889729254">
          <w:marLeft w:val="0"/>
          <w:marRight w:val="0"/>
          <w:marTop w:val="0"/>
          <w:marBottom w:val="0"/>
          <w:divBdr>
            <w:top w:val="none" w:sz="0" w:space="0" w:color="auto"/>
            <w:left w:val="none" w:sz="0" w:space="0" w:color="auto"/>
            <w:bottom w:val="none" w:sz="0" w:space="0" w:color="auto"/>
            <w:right w:val="none" w:sz="0" w:space="0" w:color="auto"/>
          </w:divBdr>
          <w:divsChild>
            <w:div w:id="425883037">
              <w:marLeft w:val="0"/>
              <w:marRight w:val="0"/>
              <w:marTop w:val="0"/>
              <w:marBottom w:val="0"/>
              <w:divBdr>
                <w:top w:val="none" w:sz="0" w:space="0" w:color="auto"/>
                <w:left w:val="none" w:sz="0" w:space="0" w:color="auto"/>
                <w:bottom w:val="none" w:sz="0" w:space="0" w:color="auto"/>
                <w:right w:val="none" w:sz="0" w:space="0" w:color="auto"/>
              </w:divBdr>
              <w:divsChild>
                <w:div w:id="160630565">
                  <w:marLeft w:val="0"/>
                  <w:marRight w:val="0"/>
                  <w:marTop w:val="0"/>
                  <w:marBottom w:val="0"/>
                  <w:divBdr>
                    <w:top w:val="none" w:sz="0" w:space="0" w:color="auto"/>
                    <w:left w:val="none" w:sz="0" w:space="0" w:color="auto"/>
                    <w:bottom w:val="none" w:sz="0" w:space="0" w:color="auto"/>
                    <w:right w:val="none" w:sz="0" w:space="0" w:color="auto"/>
                  </w:divBdr>
                  <w:divsChild>
                    <w:div w:id="572860923">
                      <w:marLeft w:val="0"/>
                      <w:marRight w:val="0"/>
                      <w:marTop w:val="0"/>
                      <w:marBottom w:val="0"/>
                      <w:divBdr>
                        <w:top w:val="none" w:sz="0" w:space="0" w:color="auto"/>
                        <w:left w:val="none" w:sz="0" w:space="0" w:color="auto"/>
                        <w:bottom w:val="none" w:sz="0" w:space="0" w:color="auto"/>
                        <w:right w:val="none" w:sz="0" w:space="0" w:color="auto"/>
                      </w:divBdr>
                      <w:divsChild>
                        <w:div w:id="2075930872">
                          <w:marLeft w:val="0"/>
                          <w:marRight w:val="0"/>
                          <w:marTop w:val="0"/>
                          <w:marBottom w:val="0"/>
                          <w:divBdr>
                            <w:top w:val="none" w:sz="0" w:space="0" w:color="auto"/>
                            <w:left w:val="none" w:sz="0" w:space="0" w:color="auto"/>
                            <w:bottom w:val="none" w:sz="0" w:space="0" w:color="auto"/>
                            <w:right w:val="none" w:sz="0" w:space="0" w:color="auto"/>
                          </w:divBdr>
                          <w:divsChild>
                            <w:div w:id="190637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185660">
      <w:bodyDiv w:val="1"/>
      <w:marLeft w:val="0"/>
      <w:marRight w:val="0"/>
      <w:marTop w:val="0"/>
      <w:marBottom w:val="0"/>
      <w:divBdr>
        <w:top w:val="none" w:sz="0" w:space="0" w:color="auto"/>
        <w:left w:val="none" w:sz="0" w:space="0" w:color="auto"/>
        <w:bottom w:val="none" w:sz="0" w:space="0" w:color="auto"/>
        <w:right w:val="none" w:sz="0" w:space="0" w:color="auto"/>
      </w:divBdr>
      <w:divsChild>
        <w:div w:id="1927962093">
          <w:marLeft w:val="0"/>
          <w:marRight w:val="0"/>
          <w:marTop w:val="0"/>
          <w:marBottom w:val="0"/>
          <w:divBdr>
            <w:top w:val="none" w:sz="0" w:space="0" w:color="auto"/>
            <w:left w:val="none" w:sz="0" w:space="0" w:color="auto"/>
            <w:bottom w:val="none" w:sz="0" w:space="0" w:color="auto"/>
            <w:right w:val="none" w:sz="0" w:space="0" w:color="auto"/>
          </w:divBdr>
          <w:divsChild>
            <w:div w:id="26149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laiman_hamzani@yahoo.co.id" TargetMode="External"/><Relationship Id="rId13" Type="http://schemas.openxmlformats.org/officeDocument/2006/relationships/chart" Target="charts/chart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F:\AA%20THESIS%202012%20SULAIMAN\x%20ET%20AL\BIJI%20KELOR%20N%20GAC.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AA%20THESIS%202012%20SULAIMAN\x%20ET%20AL\BIJI%20KELOR%20N%20GAC.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style val="1"/>
  <c:chart>
    <c:autoTitleDeleted val="1"/>
    <c:plotArea>
      <c:layout/>
      <c:lineChart>
        <c:grouping val="standard"/>
        <c:ser>
          <c:idx val="0"/>
          <c:order val="0"/>
          <c:tx>
            <c:v>Kekeruhan</c:v>
          </c:tx>
          <c:cat>
            <c:numRef>
              <c:f>kelor!$A$15:$A$23</c:f>
              <c:numCache>
                <c:formatCode>General</c:formatCode>
                <c:ptCount val="9"/>
                <c:pt idx="0">
                  <c:v>0</c:v>
                </c:pt>
                <c:pt idx="1">
                  <c:v>10</c:v>
                </c:pt>
                <c:pt idx="2">
                  <c:v>20</c:v>
                </c:pt>
                <c:pt idx="3">
                  <c:v>30</c:v>
                </c:pt>
                <c:pt idx="4">
                  <c:v>40</c:v>
                </c:pt>
                <c:pt idx="5">
                  <c:v>50</c:v>
                </c:pt>
                <c:pt idx="6">
                  <c:v>60</c:v>
                </c:pt>
                <c:pt idx="7">
                  <c:v>70</c:v>
                </c:pt>
                <c:pt idx="8">
                  <c:v>80</c:v>
                </c:pt>
              </c:numCache>
            </c:numRef>
          </c:cat>
          <c:val>
            <c:numRef>
              <c:f>kelor!$B$15:$B$23</c:f>
              <c:numCache>
                <c:formatCode>General</c:formatCode>
                <c:ptCount val="9"/>
                <c:pt idx="0">
                  <c:v>45</c:v>
                </c:pt>
                <c:pt idx="1">
                  <c:v>20</c:v>
                </c:pt>
                <c:pt idx="2">
                  <c:v>19</c:v>
                </c:pt>
                <c:pt idx="3">
                  <c:v>16</c:v>
                </c:pt>
                <c:pt idx="4">
                  <c:v>14</c:v>
                </c:pt>
                <c:pt idx="5">
                  <c:v>13</c:v>
                </c:pt>
                <c:pt idx="6">
                  <c:v>12</c:v>
                </c:pt>
                <c:pt idx="7">
                  <c:v>14</c:v>
                </c:pt>
                <c:pt idx="8">
                  <c:v>20</c:v>
                </c:pt>
              </c:numCache>
            </c:numRef>
          </c:val>
        </c:ser>
        <c:ser>
          <c:idx val="1"/>
          <c:order val="1"/>
          <c:tx>
            <c:v>Warna</c:v>
          </c:tx>
          <c:cat>
            <c:numRef>
              <c:f>kelor!$A$15:$A$23</c:f>
              <c:numCache>
                <c:formatCode>General</c:formatCode>
                <c:ptCount val="9"/>
                <c:pt idx="0">
                  <c:v>0</c:v>
                </c:pt>
                <c:pt idx="1">
                  <c:v>10</c:v>
                </c:pt>
                <c:pt idx="2">
                  <c:v>20</c:v>
                </c:pt>
                <c:pt idx="3">
                  <c:v>30</c:v>
                </c:pt>
                <c:pt idx="4">
                  <c:v>40</c:v>
                </c:pt>
                <c:pt idx="5">
                  <c:v>50</c:v>
                </c:pt>
                <c:pt idx="6">
                  <c:v>60</c:v>
                </c:pt>
                <c:pt idx="7">
                  <c:v>70</c:v>
                </c:pt>
                <c:pt idx="8">
                  <c:v>80</c:v>
                </c:pt>
              </c:numCache>
            </c:numRef>
          </c:cat>
          <c:val>
            <c:numRef>
              <c:f>kelor!$C$15:$C$23</c:f>
              <c:numCache>
                <c:formatCode>General</c:formatCode>
                <c:ptCount val="9"/>
                <c:pt idx="0">
                  <c:v>90</c:v>
                </c:pt>
                <c:pt idx="1">
                  <c:v>45</c:v>
                </c:pt>
                <c:pt idx="2">
                  <c:v>42.5</c:v>
                </c:pt>
                <c:pt idx="3">
                  <c:v>35</c:v>
                </c:pt>
                <c:pt idx="4">
                  <c:v>32.5</c:v>
                </c:pt>
                <c:pt idx="5">
                  <c:v>30</c:v>
                </c:pt>
                <c:pt idx="6">
                  <c:v>27.5</c:v>
                </c:pt>
                <c:pt idx="7">
                  <c:v>32.5</c:v>
                </c:pt>
                <c:pt idx="8">
                  <c:v>45</c:v>
                </c:pt>
              </c:numCache>
            </c:numRef>
          </c:val>
        </c:ser>
        <c:marker val="1"/>
        <c:axId val="111405696"/>
        <c:axId val="111674112"/>
      </c:lineChart>
      <c:catAx>
        <c:axId val="111405696"/>
        <c:scaling>
          <c:orientation val="minMax"/>
        </c:scaling>
        <c:axPos val="b"/>
        <c:title>
          <c:tx>
            <c:rich>
              <a:bodyPr/>
              <a:lstStyle/>
              <a:p>
                <a:pPr>
                  <a:defRPr/>
                </a:pPr>
                <a:r>
                  <a:rPr lang="en-US"/>
                  <a:t>Dosis Koagulan Biji Kelor (mg/L)</a:t>
                </a:r>
              </a:p>
            </c:rich>
          </c:tx>
        </c:title>
        <c:numFmt formatCode="@" sourceLinked="0"/>
        <c:majorTickMark val="none"/>
        <c:minorTickMark val="in"/>
        <c:tickLblPos val="nextTo"/>
        <c:crossAx val="111674112"/>
        <c:crosses val="autoZero"/>
        <c:auto val="1"/>
        <c:lblAlgn val="ctr"/>
        <c:lblOffset val="100"/>
      </c:catAx>
      <c:valAx>
        <c:axId val="111674112"/>
        <c:scaling>
          <c:orientation val="minMax"/>
        </c:scaling>
        <c:axPos val="l"/>
        <c:title>
          <c:tx>
            <c:rich>
              <a:bodyPr/>
              <a:lstStyle/>
              <a:p>
                <a:pPr>
                  <a:defRPr/>
                </a:pPr>
                <a:r>
                  <a:rPr lang="en-US"/>
                  <a:t>Nilai Parameter</a:t>
                </a:r>
              </a:p>
            </c:rich>
          </c:tx>
        </c:title>
        <c:numFmt formatCode="General" sourceLinked="1"/>
        <c:majorTickMark val="none"/>
        <c:tickLblPos val="nextTo"/>
        <c:crossAx val="111405696"/>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d-ID"/>
  <c:style val="1"/>
  <c:chart>
    <c:plotArea>
      <c:layout/>
      <c:lineChart>
        <c:grouping val="stacked"/>
        <c:ser>
          <c:idx val="0"/>
          <c:order val="0"/>
          <c:tx>
            <c:v>Kekeruhan</c:v>
          </c:tx>
          <c:cat>
            <c:numRef>
              <c:f>kelor!$A$42:$A$52</c:f>
              <c:numCache>
                <c:formatCode>General</c:formatCode>
                <c:ptCount val="11"/>
                <c:pt idx="0">
                  <c:v>0</c:v>
                </c:pt>
                <c:pt idx="1">
                  <c:v>10</c:v>
                </c:pt>
                <c:pt idx="2">
                  <c:v>20</c:v>
                </c:pt>
                <c:pt idx="3">
                  <c:v>30</c:v>
                </c:pt>
                <c:pt idx="4">
                  <c:v>40</c:v>
                </c:pt>
                <c:pt idx="5">
                  <c:v>50</c:v>
                </c:pt>
                <c:pt idx="6">
                  <c:v>60</c:v>
                </c:pt>
                <c:pt idx="7">
                  <c:v>70</c:v>
                </c:pt>
                <c:pt idx="8">
                  <c:v>80</c:v>
                </c:pt>
                <c:pt idx="9">
                  <c:v>90</c:v>
                </c:pt>
                <c:pt idx="10">
                  <c:v>100</c:v>
                </c:pt>
              </c:numCache>
            </c:numRef>
          </c:cat>
          <c:val>
            <c:numRef>
              <c:f>kelor!$B$42:$B$52</c:f>
              <c:numCache>
                <c:formatCode>General</c:formatCode>
                <c:ptCount val="11"/>
                <c:pt idx="0">
                  <c:v>45</c:v>
                </c:pt>
                <c:pt idx="1">
                  <c:v>20</c:v>
                </c:pt>
                <c:pt idx="2">
                  <c:v>19</c:v>
                </c:pt>
                <c:pt idx="3">
                  <c:v>18</c:v>
                </c:pt>
                <c:pt idx="4">
                  <c:v>13</c:v>
                </c:pt>
                <c:pt idx="5">
                  <c:v>12</c:v>
                </c:pt>
                <c:pt idx="6">
                  <c:v>11</c:v>
                </c:pt>
                <c:pt idx="7">
                  <c:v>8</c:v>
                </c:pt>
                <c:pt idx="8">
                  <c:v>7</c:v>
                </c:pt>
                <c:pt idx="9">
                  <c:v>5</c:v>
                </c:pt>
                <c:pt idx="10">
                  <c:v>2</c:v>
                </c:pt>
              </c:numCache>
            </c:numRef>
          </c:val>
        </c:ser>
        <c:ser>
          <c:idx val="1"/>
          <c:order val="1"/>
          <c:tx>
            <c:v>Warna</c:v>
          </c:tx>
          <c:cat>
            <c:numRef>
              <c:f>kelor!$A$42:$A$52</c:f>
              <c:numCache>
                <c:formatCode>General</c:formatCode>
                <c:ptCount val="11"/>
                <c:pt idx="0">
                  <c:v>0</c:v>
                </c:pt>
                <c:pt idx="1">
                  <c:v>10</c:v>
                </c:pt>
                <c:pt idx="2">
                  <c:v>20</c:v>
                </c:pt>
                <c:pt idx="3">
                  <c:v>30</c:v>
                </c:pt>
                <c:pt idx="4">
                  <c:v>40</c:v>
                </c:pt>
                <c:pt idx="5">
                  <c:v>50</c:v>
                </c:pt>
                <c:pt idx="6">
                  <c:v>60</c:v>
                </c:pt>
                <c:pt idx="7">
                  <c:v>70</c:v>
                </c:pt>
                <c:pt idx="8">
                  <c:v>80</c:v>
                </c:pt>
                <c:pt idx="9">
                  <c:v>90</c:v>
                </c:pt>
                <c:pt idx="10">
                  <c:v>100</c:v>
                </c:pt>
              </c:numCache>
            </c:numRef>
          </c:cat>
          <c:val>
            <c:numRef>
              <c:f>kelor!$C$42:$C$52</c:f>
              <c:numCache>
                <c:formatCode>General</c:formatCode>
                <c:ptCount val="11"/>
                <c:pt idx="0">
                  <c:v>90</c:v>
                </c:pt>
                <c:pt idx="1">
                  <c:v>45</c:v>
                </c:pt>
                <c:pt idx="2">
                  <c:v>42.5</c:v>
                </c:pt>
                <c:pt idx="3">
                  <c:v>40</c:v>
                </c:pt>
                <c:pt idx="4">
                  <c:v>30</c:v>
                </c:pt>
                <c:pt idx="5">
                  <c:v>27.5</c:v>
                </c:pt>
                <c:pt idx="6">
                  <c:v>25</c:v>
                </c:pt>
                <c:pt idx="7">
                  <c:v>20</c:v>
                </c:pt>
                <c:pt idx="8">
                  <c:v>17.5</c:v>
                </c:pt>
                <c:pt idx="9">
                  <c:v>15</c:v>
                </c:pt>
                <c:pt idx="10">
                  <c:v>10</c:v>
                </c:pt>
              </c:numCache>
            </c:numRef>
          </c:val>
        </c:ser>
        <c:marker val="1"/>
        <c:axId val="156939392"/>
        <c:axId val="128500096"/>
      </c:lineChart>
      <c:catAx>
        <c:axId val="156939392"/>
        <c:scaling>
          <c:orientation val="minMax"/>
        </c:scaling>
        <c:axPos val="b"/>
        <c:title>
          <c:tx>
            <c:rich>
              <a:bodyPr/>
              <a:lstStyle/>
              <a:p>
                <a:pPr>
                  <a:defRPr/>
                </a:pPr>
                <a:r>
                  <a:rPr lang="en-US"/>
                  <a:t>Variasi Ketebalan Karbon Aktif (GAC)</a:t>
                </a:r>
              </a:p>
            </c:rich>
          </c:tx>
        </c:title>
        <c:numFmt formatCode="General" sourceLinked="1"/>
        <c:tickLblPos val="nextTo"/>
        <c:crossAx val="128500096"/>
        <c:crosses val="autoZero"/>
        <c:auto val="1"/>
        <c:lblAlgn val="ctr"/>
        <c:lblOffset val="100"/>
      </c:catAx>
      <c:valAx>
        <c:axId val="128500096"/>
        <c:scaling>
          <c:orientation val="minMax"/>
        </c:scaling>
        <c:axPos val="l"/>
        <c:title>
          <c:tx>
            <c:rich>
              <a:bodyPr rot="-5400000" vert="horz"/>
              <a:lstStyle/>
              <a:p>
                <a:pPr>
                  <a:defRPr/>
                </a:pPr>
                <a:r>
                  <a:rPr lang="en-US"/>
                  <a:t>Nilai Parameter</a:t>
                </a:r>
              </a:p>
            </c:rich>
          </c:tx>
        </c:title>
        <c:numFmt formatCode="General" sourceLinked="1"/>
        <c:tickLblPos val="nextTo"/>
        <c:crossAx val="156939392"/>
        <c:crosses val="autoZero"/>
        <c:crossBetween val="between"/>
      </c:valAx>
    </c:plotArea>
    <c:legend>
      <c:legendPos val="r"/>
    </c:legend>
    <c:plotVisOnly val="1"/>
    <c:dispBlanksAs val="zero"/>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Sur04</b:Tag>
    <b:SourceType>Book</b:SourceType>
    <b:Guid>{335044A0-F348-473F-9672-A2A4026CE164}</b:Guid>
    <b:Author>
      <b:Author>
        <b:NameList>
          <b:Person>
            <b:Last>Suripin</b:Last>
          </b:Person>
        </b:NameList>
      </b:Author>
    </b:Author>
    <b:Title>Pelestarian Sumber Daya Tanah dan Air</b:Title>
    <b:Year>2004</b:Year>
    <b:City>Yogyakarta</b:City>
    <b:Publisher>Andi</b:Publisher>
    <b:RefOrder>1</b:RefOrder>
  </b:Source>
  <b:Source>
    <b:Tag>Ass08</b:Tag>
    <b:SourceType>ConferenceProceedings</b:SourceType>
    <b:Guid>{BE047152-B7A6-48FD-A3E6-5111B4166B4B}</b:Guid>
    <b:Author>
      <b:Author>
        <b:NameList>
          <b:Person>
            <b:Last>As-syakur</b:Last>
            <b:First>Abdul</b:First>
            <b:Middle>Rahman</b:Middle>
          </b:Person>
        </b:NameList>
      </b:Author>
    </b:Author>
    <b:Title>Prediksi Erosi Dengan Menggunakan Metode USLE dan Sistem Informasi Geografis (SIG) Berbasis Piksel di Daerah Tangkapan Air Danau Buyan</b:Title>
    <b:City>Denpasar, Bali</b:City>
    <b:Year>2008</b:Year>
    <b:Publisher>PIT MAPIN XVII, Bandung</b:Publisher>
    <b:RefOrder>14</b:RefOrder>
  </b:Source>
  <b:Source>
    <b:Tag>Tut10</b:Tag>
    <b:SourceType>JournalArticle</b:SourceType>
    <b:Guid>{A3BC21DC-9D54-4C8A-ACAB-E6373292B2CC}</b:Guid>
    <b:Author>
      <b:Author>
        <b:NameList>
          <b:Person>
            <b:Last>Herawati</b:Last>
            <b:First>Tuti</b:First>
          </b:Person>
        </b:NameList>
      </b:Author>
    </b:Author>
    <b:Title>Analisis Spasial Tingkat Bahaya Erosi Di Wilayah DAS Cisadane Kabupaten Bogor</b:Title>
    <b:Year>2010</b:Year>
    <b:City>Bogor</b:City>
    <b:Publisher>Jurnal Penelitian Hutan dan Konservasi Alam</b:Publisher>
    <b:StandardNumber>ISSN: 413-424</b:StandardNumber>
    <b:Volume>VII</b:Volume>
    <b:Issue>No. 4</b:Issue>
    <b:RefOrder>15</b:RefOrder>
  </b:Source>
  <b:Source>
    <b:Tag>IGe05</b:Tag>
    <b:SourceType>JournalArticle</b:SourceType>
    <b:Guid>{8A78CD21-FE6D-4F45-A8A3-576ADEC65532}</b:Guid>
    <b:Author>
      <b:Author>
        <b:NameList>
          <b:Person>
            <b:Last>Tunas</b:Last>
            <b:First>I</b:First>
            <b:Middle>Gede</b:Middle>
          </b:Person>
        </b:NameList>
      </b:Author>
    </b:Author>
    <b:Title>Prediksi Erosi Lahan DAS Bengkulu Dengan Sistem Informasi Geografis (SIG)</b:Title>
    <b:City>Palu</b:City>
    <b:Year>2005</b:Year>
    <b:Publisher>Jurnal SMARTek</b:Publisher>
    <b:Volume>III</b:Volume>
    <b:Issue>No 3</b:Issue>
    <b:StandardNumber>ISSN: 137-145</b:StandardNumber>
    <b:RefOrder>16</b:RefOrder>
  </b:Source>
  <b:Source>
    <b:Tag>IGu12</b:Tag>
    <b:SourceType>JournalArticle</b:SourceType>
    <b:Guid>{EE8CCC99-F1A7-4E1C-AF44-8A232286F9B4}</b:Guid>
    <b:Author>
      <b:Author>
        <b:NameList>
          <b:Person>
            <b:Last>I Gusti Ayu Surya Utami Dewi</b:Last>
            <b:First>Ni</b:First>
            <b:Middle>Made Trigunasih, Tatiek Kusmawati</b:Middle>
          </b:Person>
        </b:NameList>
      </b:Author>
    </b:Author>
    <b:Title>Prediksi Erosi dan Perencanaan Konservasi Tanah dan Air pada Daerah Aliran Sungai Saba</b:Title>
    <b:City>Denpasar, Bali</b:City>
    <b:Year>2012</b:Year>
    <b:Publisher>E-Jurnal Argoekoteknologi Tropika</b:Publisher>
    <b:Volume>I</b:Volume>
    <b:Issue>No 1</b:Issue>
    <b:StandardNumber>ISSN: 2301-6515</b:StandardNumber>
    <b:RefOrder>6</b:RefOrder>
  </b:Source>
  <b:Source>
    <b:Tag>Apr10</b:Tag>
    <b:SourceType>JournalArticle</b:SourceType>
    <b:Guid>{F20A57C9-392D-462E-A3F4-83FACCF2D2AF}</b:Guid>
    <b:Author>
      <b:Author>
        <b:NameList>
          <b:Person>
            <b:Last>Aprisal</b:Last>
            <b:First>Junaidi</b:First>
          </b:Person>
        </b:NameList>
      </b:Author>
    </b:Author>
    <b:Title>Prediksi Erosi dan Sedimentasi Pada Berbagai Penggunaan Lahan di Sub DAS Danau Limau Manis Pada DAS Kuranji Kota Padang</b:Title>
    <b:City>Padang</b:City>
    <b:Year>2010</b:Year>
    <b:Publisher>J-Solum</b:Publisher>
    <b:Volume>VII</b:Volume>
    <b:Issue>No 1</b:Issue>
    <b:StandardNumber>ISSN: 1829-7994</b:StandardNumber>
    <b:RefOrder>17</b:RefOrder>
  </b:Source>
  <b:Source>
    <b:Tag>Run08</b:Tag>
    <b:SourceType>JournalArticle</b:SourceType>
    <b:Guid>{5F37E32E-85FC-4134-8372-A2CD3E091FF5}</b:Guid>
    <b:Author>
      <b:Author>
        <b:NameList>
          <b:Person>
            <b:Last>Runi Asmaranto</b:Last>
            <b:First>Ery</b:First>
            <b:Middle>Suhartanto, Mike Yuanita</b:Middle>
          </b:Person>
        </b:NameList>
      </b:Author>
    </b:Author>
    <b:Title>Aplikasi Model AVSWAT 2000 Untuk Memprediksi Erosi, Sedimentasi dan Limpasan di DAS Sampean</b:Title>
    <b:City>Malang</b:City>
    <b:Year>2008</b:Year>
    <b:RefOrder>18</b:RefOrder>
  </b:Source>
  <b:Source>
    <b:Tag>Hen09</b:Tag>
    <b:SourceType>JournalArticle</b:SourceType>
    <b:Guid>{6B387A56-6FAF-4152-A7FA-EEBEC709D00E}</b:Guid>
    <b:Author>
      <b:Author>
        <b:NameList>
          <b:Person>
            <b:Last>Sulistio</b:Last>
            <b:First>Hendrik</b:First>
          </b:Person>
        </b:NameList>
      </b:Author>
    </b:Author>
    <b:Title>Permodelan Konservasi DAS Karang Anyar</b:Title>
    <b:City>Samarinda</b:City>
    <b:Year>2009</b:Year>
    <b:StandardNumber>ISSN: 2085-3548</b:StandardNumber>
    <b:RefOrder>19</b:RefOrder>
  </b:Source>
  <b:Source>
    <b:Tag>Sis09</b:Tag>
    <b:SourceType>JournalArticle</b:SourceType>
    <b:Guid>{9D317E04-E74C-4593-886E-A1B1B96EBB13}</b:Guid>
    <b:Author>
      <b:Author>
        <b:NameList>
          <b:Person>
            <b:Last>Sismanto</b:Last>
          </b:Person>
        </b:NameList>
      </b:Author>
    </b:Author>
    <b:Title>Analisa Lahan Kritis Sub DAS Riam Kanan DAS Barito</b:Title>
    <b:Year>2009</b:Year>
    <b:Volume>VI</b:Volume>
    <b:Issue>No 1</b:Issue>
    <b:City>Banjarmasin</b:City>
    <b:Publisher>Jurnal Aplikasi</b:Publisher>
    <b:StandardNumber>ISSN 1907-753X</b:StandardNumber>
    <b:RefOrder>7</b:RefOrder>
  </b:Source>
  <b:Source>
    <b:Tag>Jun12</b:Tag>
    <b:SourceType>JournalArticle</b:SourceType>
    <b:Guid>{EBA3F47A-9476-4F52-AD29-345D047F391B}</b:Guid>
    <b:Author>
      <b:Author>
        <b:NameList>
          <b:Person>
            <b:Last>Junaidi</b:Last>
            <b:First>Yuzirwan</b:First>
            <b:Middle>Rasyid, Andri Ferdinand</b:Middle>
          </b:Person>
        </b:NameList>
      </b:Author>
    </b:Author>
    <b:Title>Pemodelan Erosi Serta Prediksi Angkutan Sedimen dan Hara Pada Sub DAS Bukit Tindawan DAS Kuranji Kota Padang</b:Title>
    <b:City>Padang</b:City>
    <b:Year>2012</b:Year>
    <b:Publisher>J. Solum</b:Publisher>
    <b:Volume>IX</b:Volume>
    <b:Issue>No 1</b:Issue>
    <b:StandardNumber>ISSN: 1829-7994</b:StandardNumber>
    <b:RefOrder>2</b:RefOrder>
  </b:Source>
  <b:Source>
    <b:Tag>Ano06</b:Tag>
    <b:SourceType>DocumentFromInternetSite</b:SourceType>
    <b:Guid>{D0A444F7-7D57-4D72-8375-3EC55228B448}</b:Guid>
    <b:Author>
      <b:Author>
        <b:NameList>
          <b:Person>
            <b:Last>Anonim</b:Last>
          </b:Person>
        </b:NameList>
      </b:Author>
    </b:Author>
    <b:Title>Bentang Alam dan Lokasi SoB</b:Title>
    <b:InternetSiteTitle>Soborneo.blogspot</b:InternetSiteTitle>
    <b:Year>2006</b:Year>
    <b:YearAccessed>2012</b:YearAccessed>
    <b:MonthAccessed>Desember</b:MonthAccessed>
    <b:DayAccessed>16</b:DayAccessed>
    <b:URL>http://soborneo.blogspot.com/2006/04/bentang-alam-dan-lokasi-sob.html.</b:URL>
    <b:RefOrder>20</b:RefOrder>
  </b:Source>
  <b:Source>
    <b:Tag>Ano05</b:Tag>
    <b:SourceType>DocumentFromInternetSite</b:SourceType>
    <b:Guid>{3F7E4353-05C1-4A35-AB9E-44118743CACC}</b:Guid>
    <b:Title>Badan Sungai Makin Dangkal</b:Title>
    <b:Author>
      <b:Author>
        <b:NameList>
          <b:Person>
            <b:Last>Anonim</b:Last>
          </b:Person>
        </b:NameList>
      </b:Author>
    </b:Author>
    <b:Year>2005</b:Year>
    <b:InternetSiteTitle>Jurnal Nasional</b:InternetSiteTitle>
    <b:Month>Oktober</b:Month>
    <b:Day>Jumat</b:Day>
    <b:YearAccessed>2012</b:YearAccessed>
    <b:MonthAccessed>Desember</b:MonthAccessed>
    <b:DayAccessed>16</b:DayAccessed>
    <b:URL>http://www.jurnas.com/halaman/5/2012-10-05/223314</b:URL>
    <b:RefOrder>21</b:RefOrder>
  </b:Source>
  <b:Source>
    <b:Tag>Asd02</b:Tag>
    <b:SourceType>Report</b:SourceType>
    <b:Guid>{B7DBC158-7499-488D-90F8-8DA4E35E18E2}</b:Guid>
    <b:Author>
      <b:Author>
        <b:NameList>
          <b:Person>
            <b:Last>Asdak</b:Last>
            <b:First>Chay</b:First>
          </b:Person>
        </b:NameList>
      </b:Author>
    </b:Author>
    <b:Title>Hidrologi dan Pengelolaan Daerah Aliran Sungai</b:Title>
    <b:Year>2002</b:Year>
    <b:City>Yogyakarta</b:City>
    <b:Publisher>Gajah Mada University Press</b:Publisher>
    <b:RefOrder>8</b:RefOrder>
  </b:Source>
  <b:Source>
    <b:Tag>SAr02</b:Tag>
    <b:SourceType>Report</b:SourceType>
    <b:Guid>{76D02B8F-3EEC-48B2-953A-C1D8D8A7D79F}</b:Guid>
    <b:Author>
      <b:Author>
        <b:NameList>
          <b:Person>
            <b:Last>Arsyad</b:Last>
            <b:First>S.</b:First>
          </b:Person>
        </b:NameList>
      </b:Author>
    </b:Author>
    <b:Title>Konservasi Tanah dan Air</b:Title>
    <b:Year>2010</b:Year>
    <b:Publisher>IPB Press</b:Publisher>
    <b:City>Bogor</b:City>
    <b:RefOrder>11</b:RefOrder>
  </b:Source>
  <b:Source>
    <b:Tag>Ano09</b:Tag>
    <b:SourceType>DocumentFromInternetSite</b:SourceType>
    <b:Guid>{71276915-940D-4867-8FDF-7CC8DFA85E11}</b:Guid>
    <b:Author>
      <b:Author>
        <b:NameList>
          <b:Person>
            <b:Last>Anonim</b:Last>
          </b:Person>
        </b:NameList>
      </b:Author>
    </b:Author>
    <b:Title>6 Juta Meter Kubik Lumpur Penuhi Waduk Riam Kanan</b:Title>
    <b:Year>2011</b:Year>
    <b:InternetSiteTitle>Riam Kanan Our Service In Memory</b:InternetSiteTitle>
    <b:Month>Oktober</b:Month>
    <b:Day>21</b:Day>
    <b:YearAccessed>2012</b:YearAccessed>
    <b:MonthAccessed>Desember</b:MonthAccessed>
    <b:DayAccessed>16</b:DayAccessed>
    <b:URL>http://riamkanan.com/operation</b:URL>
    <b:RefOrder>5</b:RefOrder>
  </b:Source>
  <b:Source>
    <b:Tag>Ano12</b:Tag>
    <b:SourceType>DocumentFromInternetSite</b:SourceType>
    <b:Guid>{D7501A9B-1FE8-49FB-8D42-98F06A228F34}</b:Guid>
    <b:Author>
      <b:Author>
        <b:NameList>
          <b:Person>
            <b:Last>Anonim</b:Last>
          </b:Person>
        </b:NameList>
      </b:Author>
    </b:Author>
    <b:Title>Erosi</b:Title>
    <b:InternetSiteTitle>Wikipedia Ensiklopedia Bebas</b:InternetSiteTitle>
    <b:Year>2012</b:Year>
    <b:Month>November</b:Month>
    <b:Day>15</b:Day>
    <b:YearAccessed>2012</b:YearAccessed>
    <b:MonthAccessed>Desember</b:MonthAccessed>
    <b:DayAccessed>16</b:DayAccessed>
    <b:URL>http://id.wikipedia.org/wiki/Erosi</b:URL>
    <b:RefOrder>10</b:RefOrder>
  </b:Source>
  <b:Source>
    <b:Tag>CVK08</b:Tag>
    <b:SourceType>Book</b:SourceType>
    <b:Guid>{5C583DA8-540A-46CE-838F-D3D28AFC6D19}</b:Guid>
    <b:Author>
      <b:Author>
        <b:Corporate>Badan Perencanaan Pembangunan Daerah Kabupaten Banjar</b:Corporate>
      </b:Author>
    </b:Author>
    <b:Title>Master Plan Pengembangan Kawasan Minapolitan</b:Title>
    <b:Year>2008</b:Year>
    <b:City>Martapura</b:City>
    <b:Publisher>CV. Kinarya Alam Raya, Consulting Engineering</b:Publisher>
    <b:RefOrder>3</b:RefOrder>
  </b:Source>
  <b:Source>
    <b:Tag>BPD08</b:Tag>
    <b:SourceType>JournalArticle</b:SourceType>
    <b:Guid>{D682C613-2C0B-4A0D-8DEB-6624F6F4CF77}</b:Guid>
    <b:Author>
      <b:Author>
        <b:NameList>
          <b:Person>
            <b:Last>Barito</b:Last>
            <b:First>BPDAS</b:First>
          </b:Person>
        </b:NameList>
      </b:Author>
    </b:Author>
    <b:Title>Statistik BPDAS Barito</b:Title>
    <b:City>Banjarmasin</b:City>
    <b:Year>2008</b:Year>
    <b:RefOrder>22</b:RefOrder>
  </b:Source>
  <b:Source>
    <b:Tag>Sof09</b:Tag>
    <b:SourceType>JournalArticle</b:SourceType>
    <b:Guid>{998315B8-AAF2-4A48-8409-C48A1E509E83}</b:Guid>
    <b:Author>
      <b:Author>
        <b:NameList>
          <b:Person>
            <b:Last>Cholid</b:Last>
            <b:First>Sofyan</b:First>
          </b:Person>
        </b:NameList>
      </b:Author>
    </b:Author>
    <b:Title>Sistem Informasi Geografis: Suatu Pengantar</b:Title>
    <b:City>Bogor</b:City>
    <b:Year>2009</b:Year>
    <b:Publisher>Fisip UI Press</b:Publisher>
    <b:RefOrder>12</b:RefOrder>
  </b:Source>
  <b:Source>
    <b:Tag>Arn10</b:Tag>
    <b:SourceType>JournalArticle</b:SourceType>
    <b:Guid>{F86184CC-4178-4746-BEDF-5E0F9939D3C7}</b:Guid>
    <b:Author>
      <b:Author>
        <b:NameList>
          <b:Person>
            <b:Last>Fariza</b:Last>
            <b:First>Arna</b:First>
          </b:Person>
        </b:NameList>
      </b:Author>
    </b:Author>
    <b:Title>Sistem Informasi Geografis</b:Title>
    <b:City>Surabaya</b:City>
    <b:Year>2010</b:Year>
    <b:Publisher>ITS Press</b:Publisher>
    <b:RefOrder>23</b:RefOrder>
  </b:Source>
  <b:Source>
    <b:Tag>Nul09</b:Tag>
    <b:SourceType>Art</b:SourceType>
    <b:Guid>{B50087B7-EF2D-417C-BD6C-C73B1AC4033D}</b:Guid>
    <b:Author>
      <b:Artist>
        <b:NameList>
          <b:Person>
            <b:Last>Nulianto</b:Last>
          </b:Person>
        </b:NameList>
      </b:Artist>
    </b:Author>
    <b:Title>Peta Penutupan Lahan Sub DAS Riam Kanan</b:Title>
    <b:Year>2009</b:Year>
    <b:City>Martapura</b:City>
    <b:Institution>BP-DAS Barito</b:Institution>
    <b:RefOrder>9</b:RefOrder>
  </b:Source>
  <b:Source>
    <b:Tag>Bad12</b:Tag>
    <b:SourceType>Book</b:SourceType>
    <b:Guid>{E779F725-EA5C-4CBA-9803-965EE5F58762}</b:Guid>
    <b:Title>Kecamatan Aranio Dalam Angka Tahun 2012</b:Title>
    <b:City>Martapura</b:City>
    <b:Year>2012</b:Year>
    <b:Publisher>BPS Kabupaten Banjar</b:Publisher>
    <b:Author>
      <b:Author>
        <b:Corporate>Badan Pusat Statistik Kabupaten Banjar</b:Corporate>
      </b:Author>
    </b:Author>
    <b:RefOrder>4</b:RefOrder>
  </b:Source>
  <b:Source>
    <b:Tag>Edd05</b:Tag>
    <b:SourceType>Book</b:SourceType>
    <b:Guid>{3353BCF1-557A-4887-8309-21E011639474}</b:Guid>
    <b:Author>
      <b:Author>
        <b:NameList>
          <b:Person>
            <b:Last>Prahasta</b:Last>
            <b:First>Eddy</b:First>
          </b:Person>
        </b:NameList>
      </b:Author>
    </b:Author>
    <b:Title>Konsep-Konsep Dasar Sistem Informasi Geografis</b:Title>
    <b:Year>2005</b:Year>
    <b:City>Bandung</b:City>
    <b:Publisher>Informatika</b:Publisher>
    <b:RefOrder>13</b:RefOrder>
  </b:Source>
</b:Sources>
</file>

<file path=customXml/itemProps1.xml><?xml version="1.0" encoding="utf-8"?>
<ds:datastoreItem xmlns:ds="http://schemas.openxmlformats.org/officeDocument/2006/customXml" ds:itemID="{C9924A57-C258-4DFC-85DE-2FB643BA2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2607</Words>
  <Characters>14863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ET</Company>
  <LinksUpToDate>false</LinksUpToDate>
  <CharactersWithSpaces>17436</CharactersWithSpaces>
  <SharedDoc>false</SharedDoc>
  <HLinks>
    <vt:vector size="12" baseType="variant">
      <vt:variant>
        <vt:i4>2162749</vt:i4>
      </vt:variant>
      <vt:variant>
        <vt:i4>27</vt:i4>
      </vt:variant>
      <vt:variant>
        <vt:i4>0</vt:i4>
      </vt:variant>
      <vt:variant>
        <vt:i4>5</vt:i4>
      </vt:variant>
      <vt:variant>
        <vt:lpwstr>http://link.springer.com/journal/10018</vt:lpwstr>
      </vt:variant>
      <vt:variant>
        <vt:lpwstr/>
      </vt:variant>
      <vt:variant>
        <vt:i4>4259886</vt:i4>
      </vt:variant>
      <vt:variant>
        <vt:i4>0</vt:i4>
      </vt:variant>
      <vt:variant>
        <vt:i4>0</vt:i4>
      </vt:variant>
      <vt:variant>
        <vt:i4>5</vt:i4>
      </vt:variant>
      <vt:variant>
        <vt:lpwstr>mailto:andy.mizwar@gmail.com1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bdz157hk</dc:creator>
  <cp:lastModifiedBy>ADMIN</cp:lastModifiedBy>
  <cp:revision>3</cp:revision>
  <cp:lastPrinted>2015-03-15T14:30:00Z</cp:lastPrinted>
  <dcterms:created xsi:type="dcterms:W3CDTF">2016-03-01T01:55:00Z</dcterms:created>
  <dcterms:modified xsi:type="dcterms:W3CDTF">2016-03-01T02:00:00Z</dcterms:modified>
</cp:coreProperties>
</file>